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E0" w:firstRow="1" w:lastRow="1" w:firstColumn="1" w:lastColumn="0" w:noHBand="1" w:noVBand="1"/>
      </w:tblPr>
      <w:tblGrid>
        <w:gridCol w:w="3117"/>
        <w:gridCol w:w="1997"/>
        <w:gridCol w:w="4601"/>
        <w:gridCol w:w="3949"/>
      </w:tblGrid>
      <w:tr w:rsidR="00FB1AB7" w:rsidRPr="00A646CD" w14:paraId="66B152EA" w14:textId="77777777" w:rsidTr="0077224F">
        <w:trPr>
          <w:trHeight w:val="1430"/>
        </w:trPr>
        <w:tc>
          <w:tcPr>
            <w:tcW w:w="13664" w:type="dxa"/>
            <w:gridSpan w:val="4"/>
          </w:tcPr>
          <w:p w14:paraId="1BBC4A53" w14:textId="77777777" w:rsidR="00FB1AB7" w:rsidRPr="007E7C9E" w:rsidRDefault="00FB1AB7" w:rsidP="00A646CD">
            <w:pPr>
              <w:spacing w:after="0" w:line="240" w:lineRule="auto"/>
              <w:jc w:val="center"/>
              <w:rPr>
                <w:b/>
                <w:sz w:val="28"/>
                <w:szCs w:val="36"/>
              </w:rPr>
            </w:pPr>
            <w:r w:rsidRPr="007E7C9E">
              <w:rPr>
                <w:b/>
                <w:sz w:val="28"/>
                <w:szCs w:val="36"/>
              </w:rPr>
              <w:t xml:space="preserve">KILA </w:t>
            </w:r>
            <w:r w:rsidR="00D07EE8" w:rsidRPr="007E7C9E">
              <w:rPr>
                <w:b/>
                <w:sz w:val="28"/>
                <w:szCs w:val="36"/>
              </w:rPr>
              <w:t>Meeting</w:t>
            </w:r>
            <w:r w:rsidR="00103320" w:rsidRPr="007E7C9E">
              <w:rPr>
                <w:b/>
                <w:sz w:val="28"/>
                <w:szCs w:val="36"/>
              </w:rPr>
              <w:t xml:space="preserve"> </w:t>
            </w:r>
            <w:r w:rsidR="002B74FF" w:rsidRPr="007E7C9E">
              <w:rPr>
                <w:b/>
                <w:sz w:val="28"/>
                <w:szCs w:val="36"/>
              </w:rPr>
              <w:t>Agenda</w:t>
            </w:r>
          </w:p>
          <w:p w14:paraId="217C1238" w14:textId="581762CD" w:rsidR="00FB1AB7" w:rsidRPr="007E7C9E" w:rsidRDefault="00D07EE8" w:rsidP="00C805F8">
            <w:pPr>
              <w:spacing w:after="0" w:line="240" w:lineRule="auto"/>
              <w:jc w:val="center"/>
              <w:rPr>
                <w:b/>
                <w:sz w:val="28"/>
                <w:szCs w:val="36"/>
              </w:rPr>
            </w:pPr>
            <w:r w:rsidRPr="007E7C9E">
              <w:rPr>
                <w:b/>
                <w:sz w:val="28"/>
                <w:szCs w:val="36"/>
              </w:rPr>
              <w:t>Saturday</w:t>
            </w:r>
            <w:r w:rsidR="00245D1B">
              <w:rPr>
                <w:b/>
                <w:sz w:val="28"/>
                <w:szCs w:val="36"/>
              </w:rPr>
              <w:t>, Ju</w:t>
            </w:r>
            <w:r w:rsidR="003107C0">
              <w:rPr>
                <w:b/>
                <w:sz w:val="28"/>
                <w:szCs w:val="36"/>
              </w:rPr>
              <w:t>ly 20</w:t>
            </w:r>
            <w:r w:rsidR="00245D1B">
              <w:rPr>
                <w:b/>
                <w:sz w:val="28"/>
                <w:szCs w:val="36"/>
              </w:rPr>
              <w:t>, 2019</w:t>
            </w:r>
            <w:r w:rsidRPr="007E7C9E">
              <w:rPr>
                <w:b/>
                <w:sz w:val="28"/>
                <w:szCs w:val="36"/>
              </w:rPr>
              <w:t xml:space="preserve"> </w:t>
            </w:r>
            <w:r w:rsidR="003107C0">
              <w:rPr>
                <w:b/>
                <w:sz w:val="28"/>
                <w:szCs w:val="36"/>
              </w:rPr>
              <w:t>09</w:t>
            </w:r>
            <w:r w:rsidR="007E7C9E" w:rsidRPr="007E7C9E">
              <w:rPr>
                <w:b/>
                <w:sz w:val="28"/>
                <w:szCs w:val="36"/>
              </w:rPr>
              <w:t>:</w:t>
            </w:r>
            <w:r w:rsidR="003107C0">
              <w:rPr>
                <w:b/>
                <w:sz w:val="28"/>
                <w:szCs w:val="36"/>
              </w:rPr>
              <w:t>3</w:t>
            </w:r>
            <w:r w:rsidR="007E7C9E" w:rsidRPr="007E7C9E">
              <w:rPr>
                <w:b/>
                <w:sz w:val="28"/>
                <w:szCs w:val="36"/>
              </w:rPr>
              <w:t>0</w:t>
            </w:r>
            <w:r w:rsidR="009B6C29" w:rsidRPr="007E7C9E">
              <w:rPr>
                <w:b/>
                <w:sz w:val="28"/>
                <w:szCs w:val="36"/>
              </w:rPr>
              <w:t xml:space="preserve"> AM</w:t>
            </w:r>
          </w:p>
          <w:p w14:paraId="2FD3AD6F" w14:textId="77777777" w:rsidR="00454404" w:rsidRPr="00A646CD" w:rsidRDefault="00301855" w:rsidP="00441ED8">
            <w:pPr>
              <w:spacing w:after="0" w:line="240" w:lineRule="auto"/>
              <w:jc w:val="center"/>
              <w:rPr>
                <w:b/>
              </w:rPr>
            </w:pPr>
            <w:r w:rsidRPr="007E7C9E">
              <w:rPr>
                <w:b/>
                <w:sz w:val="28"/>
                <w:szCs w:val="36"/>
              </w:rPr>
              <w:t>Kelleys Island School</w:t>
            </w:r>
          </w:p>
        </w:tc>
      </w:tr>
      <w:tr w:rsidR="00CF1AA8" w:rsidRPr="009D1FCC" w14:paraId="3AA2CDB2" w14:textId="77777777" w:rsidTr="000A3D6D">
        <w:trPr>
          <w:trHeight w:val="440"/>
        </w:trPr>
        <w:tc>
          <w:tcPr>
            <w:tcW w:w="3117" w:type="dxa"/>
          </w:tcPr>
          <w:p w14:paraId="3BC6C1CF" w14:textId="77777777" w:rsidR="005C78E5" w:rsidRPr="009D1FCC" w:rsidRDefault="005C78E5" w:rsidP="00A646CD">
            <w:pPr>
              <w:spacing w:after="0" w:line="240" w:lineRule="auto"/>
              <w:jc w:val="center"/>
              <w:rPr>
                <w:b/>
                <w:sz w:val="24"/>
                <w:szCs w:val="24"/>
              </w:rPr>
            </w:pPr>
            <w:r w:rsidRPr="009D1FCC">
              <w:rPr>
                <w:b/>
                <w:sz w:val="24"/>
                <w:szCs w:val="24"/>
              </w:rPr>
              <w:t>Activity</w:t>
            </w:r>
          </w:p>
        </w:tc>
        <w:tc>
          <w:tcPr>
            <w:tcW w:w="1997" w:type="dxa"/>
          </w:tcPr>
          <w:p w14:paraId="53060421" w14:textId="77777777" w:rsidR="005C78E5" w:rsidRPr="009D1FCC" w:rsidRDefault="005C78E5" w:rsidP="00D07EE8">
            <w:pPr>
              <w:spacing w:after="0" w:line="240" w:lineRule="auto"/>
              <w:jc w:val="center"/>
              <w:rPr>
                <w:b/>
                <w:sz w:val="24"/>
                <w:szCs w:val="24"/>
              </w:rPr>
            </w:pPr>
            <w:r w:rsidRPr="009D1FCC">
              <w:rPr>
                <w:b/>
                <w:sz w:val="24"/>
                <w:szCs w:val="24"/>
              </w:rPr>
              <w:t>Comments</w:t>
            </w:r>
            <w:r w:rsidR="007E7C9E">
              <w:rPr>
                <w:b/>
                <w:sz w:val="24"/>
                <w:szCs w:val="24"/>
              </w:rPr>
              <w:t xml:space="preserve"> </w:t>
            </w:r>
            <w:r w:rsidR="00D07EE8" w:rsidRPr="009D1FCC">
              <w:rPr>
                <w:b/>
                <w:sz w:val="24"/>
                <w:szCs w:val="24"/>
              </w:rPr>
              <w:t>/</w:t>
            </w:r>
            <w:r w:rsidR="007E7C9E">
              <w:rPr>
                <w:b/>
                <w:sz w:val="24"/>
                <w:szCs w:val="24"/>
              </w:rPr>
              <w:t xml:space="preserve"> </w:t>
            </w:r>
            <w:r w:rsidR="00D07EE8" w:rsidRPr="009D1FCC">
              <w:rPr>
                <w:b/>
                <w:sz w:val="24"/>
                <w:szCs w:val="24"/>
              </w:rPr>
              <w:t>Presenter</w:t>
            </w:r>
          </w:p>
        </w:tc>
        <w:tc>
          <w:tcPr>
            <w:tcW w:w="4601" w:type="dxa"/>
          </w:tcPr>
          <w:p w14:paraId="28D94F57" w14:textId="77777777" w:rsidR="005C78E5" w:rsidRPr="009D1FCC" w:rsidRDefault="005C78E5" w:rsidP="00A646CD">
            <w:pPr>
              <w:spacing w:after="0" w:line="240" w:lineRule="auto"/>
              <w:jc w:val="center"/>
              <w:rPr>
                <w:b/>
                <w:sz w:val="24"/>
                <w:szCs w:val="24"/>
              </w:rPr>
            </w:pPr>
            <w:r w:rsidRPr="009D1FCC">
              <w:rPr>
                <w:b/>
                <w:sz w:val="24"/>
                <w:szCs w:val="24"/>
              </w:rPr>
              <w:t>Discussion Topic</w:t>
            </w:r>
          </w:p>
        </w:tc>
        <w:tc>
          <w:tcPr>
            <w:tcW w:w="3949" w:type="dxa"/>
          </w:tcPr>
          <w:p w14:paraId="33C57EEB" w14:textId="77777777" w:rsidR="005C78E5" w:rsidRPr="009D1FCC" w:rsidRDefault="005C78E5" w:rsidP="00A646CD">
            <w:pPr>
              <w:spacing w:after="0" w:line="240" w:lineRule="auto"/>
              <w:jc w:val="center"/>
              <w:rPr>
                <w:b/>
                <w:sz w:val="24"/>
                <w:szCs w:val="24"/>
              </w:rPr>
            </w:pPr>
            <w:r w:rsidRPr="009D1FCC">
              <w:rPr>
                <w:b/>
                <w:sz w:val="24"/>
                <w:szCs w:val="24"/>
              </w:rPr>
              <w:t>Notes</w:t>
            </w:r>
          </w:p>
        </w:tc>
      </w:tr>
      <w:tr w:rsidR="00441ED8" w:rsidRPr="009D1FCC" w14:paraId="1AA61BEE" w14:textId="77777777" w:rsidTr="000A3D6D">
        <w:trPr>
          <w:trHeight w:val="980"/>
        </w:trPr>
        <w:tc>
          <w:tcPr>
            <w:tcW w:w="3117" w:type="dxa"/>
          </w:tcPr>
          <w:p w14:paraId="12B9F4B7" w14:textId="77777777" w:rsidR="00441ED8" w:rsidRDefault="00441ED8" w:rsidP="00441ED8">
            <w:pPr>
              <w:spacing w:after="0" w:line="240" w:lineRule="auto"/>
              <w:rPr>
                <w:b/>
              </w:rPr>
            </w:pPr>
            <w:r>
              <w:rPr>
                <w:b/>
              </w:rPr>
              <w:t>Welcome &amp; Open</w:t>
            </w:r>
          </w:p>
          <w:p w14:paraId="02EDDC29" w14:textId="77777777" w:rsidR="00441ED8" w:rsidRPr="00AF649A" w:rsidRDefault="00441ED8" w:rsidP="00441ED8">
            <w:pPr>
              <w:spacing w:after="0" w:line="240" w:lineRule="auto"/>
              <w:rPr>
                <w:b/>
              </w:rPr>
            </w:pPr>
            <w:r w:rsidRPr="00AF649A">
              <w:rPr>
                <w:b/>
              </w:rPr>
              <w:t xml:space="preserve">Roll Call – need 6 for Quorum </w:t>
            </w:r>
          </w:p>
          <w:p w14:paraId="7A23D5E6" w14:textId="77777777" w:rsidR="00441ED8" w:rsidRDefault="00441ED8" w:rsidP="00441ED8">
            <w:pPr>
              <w:spacing w:after="0" w:line="240" w:lineRule="auto"/>
              <w:rPr>
                <w:b/>
              </w:rPr>
            </w:pPr>
          </w:p>
        </w:tc>
        <w:tc>
          <w:tcPr>
            <w:tcW w:w="1997" w:type="dxa"/>
          </w:tcPr>
          <w:p w14:paraId="4BD1E3EC" w14:textId="77777777" w:rsidR="00441ED8" w:rsidRDefault="00441ED8" w:rsidP="00441ED8">
            <w:pPr>
              <w:spacing w:after="0" w:line="240" w:lineRule="auto"/>
              <w:rPr>
                <w:sz w:val="24"/>
                <w:szCs w:val="24"/>
              </w:rPr>
            </w:pPr>
            <w:r>
              <w:rPr>
                <w:sz w:val="24"/>
                <w:szCs w:val="24"/>
              </w:rPr>
              <w:t>Chris</w:t>
            </w:r>
          </w:p>
        </w:tc>
        <w:tc>
          <w:tcPr>
            <w:tcW w:w="4601" w:type="dxa"/>
          </w:tcPr>
          <w:p w14:paraId="4E21BFF5" w14:textId="77777777" w:rsidR="00441ED8" w:rsidRPr="009D1FCC" w:rsidRDefault="00441ED8" w:rsidP="00441ED8">
            <w:pPr>
              <w:spacing w:after="0" w:line="240" w:lineRule="auto"/>
              <w:rPr>
                <w:sz w:val="24"/>
                <w:szCs w:val="24"/>
              </w:rPr>
            </w:pPr>
          </w:p>
        </w:tc>
        <w:tc>
          <w:tcPr>
            <w:tcW w:w="3949" w:type="dxa"/>
          </w:tcPr>
          <w:p w14:paraId="7FCDF111" w14:textId="29FE769D" w:rsidR="00441ED8" w:rsidRPr="009D1FCC" w:rsidRDefault="00B221AF" w:rsidP="00441ED8">
            <w:pPr>
              <w:spacing w:after="0" w:line="240" w:lineRule="auto"/>
              <w:rPr>
                <w:sz w:val="24"/>
                <w:szCs w:val="24"/>
              </w:rPr>
            </w:pPr>
            <w:r>
              <w:rPr>
                <w:sz w:val="24"/>
                <w:szCs w:val="24"/>
              </w:rPr>
              <w:t xml:space="preserve">Chris Arnold, Drew Algase, Tom Behlen, Jeannie </w:t>
            </w:r>
            <w:r w:rsidR="005F4A6D">
              <w:rPr>
                <w:sz w:val="24"/>
                <w:szCs w:val="24"/>
              </w:rPr>
              <w:t>Feagan, Wally</w:t>
            </w:r>
            <w:r w:rsidR="00245D1B">
              <w:rPr>
                <w:sz w:val="24"/>
                <w:szCs w:val="24"/>
              </w:rPr>
              <w:t xml:space="preserve"> Christy, Todd Hanes, Jennifer Pieratt, Caroline Jorski. </w:t>
            </w:r>
            <w:r w:rsidR="00EA42ED">
              <w:rPr>
                <w:sz w:val="24"/>
                <w:szCs w:val="24"/>
              </w:rPr>
              <w:t xml:space="preserve">Jim Coleman.  </w:t>
            </w:r>
            <w:r w:rsidR="00245D1B">
              <w:rPr>
                <w:sz w:val="24"/>
                <w:szCs w:val="24"/>
              </w:rPr>
              <w:t>Quorum present.</w:t>
            </w:r>
          </w:p>
        </w:tc>
      </w:tr>
      <w:tr w:rsidR="00441ED8" w:rsidRPr="009D1FCC" w14:paraId="75A264E1" w14:textId="77777777" w:rsidTr="000A3D6D">
        <w:trPr>
          <w:trHeight w:val="980"/>
        </w:trPr>
        <w:tc>
          <w:tcPr>
            <w:tcW w:w="3117" w:type="dxa"/>
          </w:tcPr>
          <w:p w14:paraId="718A2B96" w14:textId="29ACE466" w:rsidR="00D23495" w:rsidRDefault="00441ED8" w:rsidP="00441ED8">
            <w:pPr>
              <w:spacing w:after="0" w:line="240" w:lineRule="auto"/>
              <w:rPr>
                <w:b/>
              </w:rPr>
            </w:pPr>
            <w:r>
              <w:rPr>
                <w:b/>
              </w:rPr>
              <w:t>Approval of Minutes</w:t>
            </w:r>
            <w:r w:rsidR="00F83EB2">
              <w:rPr>
                <w:b/>
              </w:rPr>
              <w:t>/Notes</w:t>
            </w:r>
            <w:r>
              <w:rPr>
                <w:b/>
              </w:rPr>
              <w:t xml:space="preserve"> </w:t>
            </w:r>
            <w:r w:rsidR="003107C0">
              <w:rPr>
                <w:b/>
              </w:rPr>
              <w:t>June</w:t>
            </w:r>
            <w:r w:rsidR="00245D1B">
              <w:rPr>
                <w:b/>
              </w:rPr>
              <w:t xml:space="preserve"> 1</w:t>
            </w:r>
            <w:r w:rsidR="003107C0">
              <w:rPr>
                <w:b/>
              </w:rPr>
              <w:t>4</w:t>
            </w:r>
            <w:r w:rsidR="00245D1B">
              <w:rPr>
                <w:b/>
              </w:rPr>
              <w:t xml:space="preserve">, 2019 </w:t>
            </w:r>
            <w:r w:rsidR="00D23495">
              <w:rPr>
                <w:b/>
              </w:rPr>
              <w:t>BoD Meeting</w:t>
            </w:r>
          </w:p>
          <w:p w14:paraId="749B9347" w14:textId="77777777" w:rsidR="00441ED8" w:rsidRPr="0000174F" w:rsidRDefault="00441ED8" w:rsidP="00EA42ED">
            <w:pPr>
              <w:spacing w:after="0" w:line="240" w:lineRule="auto"/>
            </w:pPr>
          </w:p>
        </w:tc>
        <w:tc>
          <w:tcPr>
            <w:tcW w:w="1997" w:type="dxa"/>
          </w:tcPr>
          <w:p w14:paraId="0F6DF8A4" w14:textId="77777777" w:rsidR="00441ED8" w:rsidRPr="00441ED8" w:rsidRDefault="00441ED8" w:rsidP="00441ED8">
            <w:pPr>
              <w:spacing w:after="0" w:line="240" w:lineRule="auto"/>
              <w:rPr>
                <w:sz w:val="24"/>
                <w:szCs w:val="24"/>
              </w:rPr>
            </w:pPr>
            <w:r w:rsidRPr="00441ED8">
              <w:t>Tom Behlen</w:t>
            </w:r>
          </w:p>
        </w:tc>
        <w:tc>
          <w:tcPr>
            <w:tcW w:w="4601" w:type="dxa"/>
          </w:tcPr>
          <w:p w14:paraId="08E86A26" w14:textId="77777777" w:rsidR="00441ED8" w:rsidRDefault="00441ED8" w:rsidP="00441ED8">
            <w:pPr>
              <w:spacing w:after="0" w:line="240" w:lineRule="auto"/>
              <w:rPr>
                <w:sz w:val="24"/>
                <w:szCs w:val="24"/>
              </w:rPr>
            </w:pPr>
          </w:p>
          <w:p w14:paraId="573CDA9E" w14:textId="77777777" w:rsidR="00441ED8" w:rsidRPr="009D1FCC" w:rsidRDefault="00441ED8" w:rsidP="00441ED8">
            <w:pPr>
              <w:spacing w:after="0" w:line="240" w:lineRule="auto"/>
              <w:rPr>
                <w:sz w:val="24"/>
                <w:szCs w:val="24"/>
              </w:rPr>
            </w:pPr>
          </w:p>
        </w:tc>
        <w:tc>
          <w:tcPr>
            <w:tcW w:w="3949" w:type="dxa"/>
          </w:tcPr>
          <w:p w14:paraId="549BBCAF" w14:textId="42AD4542" w:rsidR="00441ED8" w:rsidRPr="009D1FCC" w:rsidRDefault="003107C0" w:rsidP="00441ED8">
            <w:pPr>
              <w:spacing w:after="0" w:line="240" w:lineRule="auto"/>
              <w:rPr>
                <w:sz w:val="24"/>
                <w:szCs w:val="24"/>
              </w:rPr>
            </w:pPr>
            <w:r>
              <w:rPr>
                <w:sz w:val="24"/>
                <w:szCs w:val="24"/>
              </w:rPr>
              <w:t xml:space="preserve">Noted spelling of Todd Hanes last name and Wally’s first name.  </w:t>
            </w:r>
            <w:r w:rsidR="00C4369A">
              <w:rPr>
                <w:sz w:val="24"/>
                <w:szCs w:val="24"/>
              </w:rPr>
              <w:t xml:space="preserve">Motion to approve </w:t>
            </w:r>
            <w:r w:rsidR="00245D1B">
              <w:rPr>
                <w:sz w:val="24"/>
                <w:szCs w:val="24"/>
              </w:rPr>
              <w:t>made by</w:t>
            </w:r>
            <w:r>
              <w:rPr>
                <w:sz w:val="24"/>
                <w:szCs w:val="24"/>
              </w:rPr>
              <w:t xml:space="preserve"> Drew Algase</w:t>
            </w:r>
            <w:r w:rsidR="00245D1B">
              <w:rPr>
                <w:sz w:val="24"/>
                <w:szCs w:val="24"/>
              </w:rPr>
              <w:t xml:space="preserve">, seconded </w:t>
            </w:r>
            <w:r>
              <w:rPr>
                <w:sz w:val="24"/>
                <w:szCs w:val="24"/>
              </w:rPr>
              <w:t>Wally Christy</w:t>
            </w:r>
            <w:r w:rsidR="00245D1B">
              <w:rPr>
                <w:sz w:val="24"/>
                <w:szCs w:val="24"/>
              </w:rPr>
              <w:t>, and approved.</w:t>
            </w:r>
          </w:p>
        </w:tc>
      </w:tr>
      <w:tr w:rsidR="00441ED8" w:rsidRPr="009D1FCC" w14:paraId="3ACF0AFC" w14:textId="77777777" w:rsidTr="000A3D6D">
        <w:trPr>
          <w:trHeight w:val="548"/>
        </w:trPr>
        <w:tc>
          <w:tcPr>
            <w:tcW w:w="3117" w:type="dxa"/>
          </w:tcPr>
          <w:p w14:paraId="0A07A76C" w14:textId="3A4643C9" w:rsidR="0077224F" w:rsidRDefault="00441ED8" w:rsidP="00441ED8">
            <w:pPr>
              <w:spacing w:after="0" w:line="240" w:lineRule="auto"/>
              <w:rPr>
                <w:b/>
              </w:rPr>
            </w:pPr>
            <w:r>
              <w:rPr>
                <w:b/>
              </w:rPr>
              <w:t xml:space="preserve">Treasurer Report </w:t>
            </w:r>
          </w:p>
          <w:p w14:paraId="62AE8DEF" w14:textId="77777777" w:rsidR="0077224F" w:rsidRDefault="0077224F" w:rsidP="00441ED8">
            <w:pPr>
              <w:spacing w:after="0" w:line="240" w:lineRule="auto"/>
              <w:rPr>
                <w:b/>
              </w:rPr>
            </w:pPr>
          </w:p>
          <w:p w14:paraId="5D87F066" w14:textId="77777777" w:rsidR="0077224F" w:rsidRDefault="0077224F" w:rsidP="00441ED8">
            <w:pPr>
              <w:spacing w:after="0" w:line="240" w:lineRule="auto"/>
              <w:rPr>
                <w:b/>
              </w:rPr>
            </w:pPr>
          </w:p>
          <w:p w14:paraId="431E6C72" w14:textId="77777777" w:rsidR="0077224F" w:rsidRPr="0000174F" w:rsidRDefault="0077224F" w:rsidP="00441ED8">
            <w:pPr>
              <w:spacing w:after="0" w:line="240" w:lineRule="auto"/>
              <w:rPr>
                <w:b/>
              </w:rPr>
            </w:pPr>
          </w:p>
        </w:tc>
        <w:tc>
          <w:tcPr>
            <w:tcW w:w="1997" w:type="dxa"/>
          </w:tcPr>
          <w:p w14:paraId="013320C4" w14:textId="77777777" w:rsidR="00441ED8" w:rsidRPr="009D1FCC" w:rsidRDefault="00441ED8" w:rsidP="00441ED8">
            <w:pPr>
              <w:spacing w:after="0" w:line="240" w:lineRule="auto"/>
              <w:rPr>
                <w:sz w:val="24"/>
                <w:szCs w:val="24"/>
              </w:rPr>
            </w:pPr>
            <w:r>
              <w:rPr>
                <w:sz w:val="24"/>
                <w:szCs w:val="24"/>
              </w:rPr>
              <w:t>Jeannie</w:t>
            </w:r>
          </w:p>
        </w:tc>
        <w:tc>
          <w:tcPr>
            <w:tcW w:w="4601" w:type="dxa"/>
          </w:tcPr>
          <w:p w14:paraId="217CC065" w14:textId="77777777" w:rsidR="00441ED8" w:rsidRPr="009D1FCC" w:rsidRDefault="00441ED8" w:rsidP="00441ED8">
            <w:pPr>
              <w:spacing w:after="0" w:line="240" w:lineRule="auto"/>
              <w:rPr>
                <w:sz w:val="24"/>
                <w:szCs w:val="24"/>
              </w:rPr>
            </w:pPr>
          </w:p>
        </w:tc>
        <w:tc>
          <w:tcPr>
            <w:tcW w:w="3949" w:type="dxa"/>
          </w:tcPr>
          <w:p w14:paraId="49ED9738" w14:textId="295D5695" w:rsidR="00F4349A" w:rsidRPr="009D1FCC" w:rsidRDefault="003107C0" w:rsidP="00F4349A">
            <w:pPr>
              <w:spacing w:after="0" w:line="240" w:lineRule="auto"/>
              <w:rPr>
                <w:sz w:val="24"/>
                <w:szCs w:val="24"/>
              </w:rPr>
            </w:pPr>
            <w:r>
              <w:rPr>
                <w:sz w:val="24"/>
                <w:szCs w:val="24"/>
              </w:rPr>
              <w:t xml:space="preserve">Treasures written report received. </w:t>
            </w:r>
            <w:r w:rsidR="00245D1B">
              <w:rPr>
                <w:sz w:val="24"/>
                <w:szCs w:val="24"/>
              </w:rPr>
              <w:t>Current paid membership at 2</w:t>
            </w:r>
            <w:r>
              <w:rPr>
                <w:sz w:val="24"/>
                <w:szCs w:val="24"/>
              </w:rPr>
              <w:t>45</w:t>
            </w:r>
            <w:r w:rsidR="00245D1B">
              <w:rPr>
                <w:sz w:val="24"/>
                <w:szCs w:val="24"/>
              </w:rPr>
              <w:t>.  Total balance in the PNC account for Ju</w:t>
            </w:r>
            <w:r>
              <w:rPr>
                <w:sz w:val="24"/>
                <w:szCs w:val="24"/>
              </w:rPr>
              <w:t>ly</w:t>
            </w:r>
            <w:r w:rsidR="00245D1B">
              <w:rPr>
                <w:sz w:val="24"/>
                <w:szCs w:val="24"/>
              </w:rPr>
              <w:t xml:space="preserve"> </w:t>
            </w:r>
            <w:r w:rsidR="005F4A6D">
              <w:rPr>
                <w:sz w:val="24"/>
                <w:szCs w:val="24"/>
              </w:rPr>
              <w:t>2019 $</w:t>
            </w:r>
            <w:r w:rsidR="00245D1B">
              <w:rPr>
                <w:sz w:val="24"/>
                <w:szCs w:val="24"/>
              </w:rPr>
              <w:t>4</w:t>
            </w:r>
            <w:r>
              <w:rPr>
                <w:sz w:val="24"/>
                <w:szCs w:val="24"/>
              </w:rPr>
              <w:t>6,391.63.  Noted beer permit has been obtained along with higher rate for being at Island Fest in addition to Chamber membership fee.  Motion made to accept Treasurer’s report made by Todd Hanes, seconded by Drew Algase and approved.</w:t>
            </w:r>
          </w:p>
        </w:tc>
      </w:tr>
      <w:tr w:rsidR="0077224F" w:rsidRPr="009D1FCC" w14:paraId="5783D70F" w14:textId="77777777" w:rsidTr="000A3D6D">
        <w:trPr>
          <w:trHeight w:val="548"/>
        </w:trPr>
        <w:tc>
          <w:tcPr>
            <w:tcW w:w="3117" w:type="dxa"/>
          </w:tcPr>
          <w:p w14:paraId="33E53A38" w14:textId="77777777" w:rsidR="0077224F" w:rsidRPr="0077224F" w:rsidRDefault="0077224F" w:rsidP="00441ED8">
            <w:pPr>
              <w:spacing w:after="0" w:line="240" w:lineRule="auto"/>
              <w:rPr>
                <w:b/>
                <w:sz w:val="28"/>
                <w:szCs w:val="28"/>
              </w:rPr>
            </w:pPr>
            <w:r w:rsidRPr="0077224F">
              <w:rPr>
                <w:b/>
                <w:sz w:val="28"/>
                <w:szCs w:val="28"/>
              </w:rPr>
              <w:t>OLD BUSINESS</w:t>
            </w:r>
          </w:p>
        </w:tc>
        <w:tc>
          <w:tcPr>
            <w:tcW w:w="1997" w:type="dxa"/>
          </w:tcPr>
          <w:p w14:paraId="7BF7338F" w14:textId="77777777" w:rsidR="0077224F" w:rsidRDefault="0077224F" w:rsidP="00441ED8">
            <w:pPr>
              <w:spacing w:after="0" w:line="240" w:lineRule="auto"/>
              <w:rPr>
                <w:sz w:val="24"/>
                <w:szCs w:val="24"/>
              </w:rPr>
            </w:pPr>
          </w:p>
        </w:tc>
        <w:tc>
          <w:tcPr>
            <w:tcW w:w="4601" w:type="dxa"/>
          </w:tcPr>
          <w:p w14:paraId="5581DE26" w14:textId="77777777" w:rsidR="0077224F" w:rsidRPr="009D1FCC" w:rsidRDefault="0077224F" w:rsidP="00441ED8">
            <w:pPr>
              <w:spacing w:after="0" w:line="240" w:lineRule="auto"/>
              <w:rPr>
                <w:sz w:val="24"/>
                <w:szCs w:val="24"/>
              </w:rPr>
            </w:pPr>
          </w:p>
        </w:tc>
        <w:tc>
          <w:tcPr>
            <w:tcW w:w="3949" w:type="dxa"/>
          </w:tcPr>
          <w:p w14:paraId="7234328A" w14:textId="77777777" w:rsidR="0077224F" w:rsidRPr="009D1FCC" w:rsidRDefault="0077224F" w:rsidP="00F4349A">
            <w:pPr>
              <w:spacing w:after="0" w:line="240" w:lineRule="auto"/>
              <w:rPr>
                <w:sz w:val="24"/>
                <w:szCs w:val="24"/>
              </w:rPr>
            </w:pPr>
          </w:p>
        </w:tc>
      </w:tr>
      <w:tr w:rsidR="00477521" w:rsidRPr="009D1FCC" w14:paraId="294F2DF4" w14:textId="77777777" w:rsidTr="000A3D6D">
        <w:trPr>
          <w:trHeight w:val="548"/>
        </w:trPr>
        <w:tc>
          <w:tcPr>
            <w:tcW w:w="3117" w:type="dxa"/>
          </w:tcPr>
          <w:p w14:paraId="4480921A" w14:textId="0FE4155A" w:rsidR="00477521" w:rsidRPr="0077224F" w:rsidRDefault="00477521" w:rsidP="00477521">
            <w:pPr>
              <w:spacing w:after="0" w:line="240" w:lineRule="auto"/>
              <w:rPr>
                <w:b/>
                <w:sz w:val="28"/>
                <w:szCs w:val="28"/>
              </w:rPr>
            </w:pPr>
            <w:r>
              <w:rPr>
                <w:b/>
              </w:rPr>
              <w:t>Homecoming Plans</w:t>
            </w:r>
          </w:p>
        </w:tc>
        <w:tc>
          <w:tcPr>
            <w:tcW w:w="1997" w:type="dxa"/>
          </w:tcPr>
          <w:p w14:paraId="1371C1DF" w14:textId="77777777" w:rsidR="00477521" w:rsidRDefault="00477521" w:rsidP="00477521">
            <w:pPr>
              <w:spacing w:after="0" w:line="240" w:lineRule="auto"/>
              <w:rPr>
                <w:sz w:val="24"/>
                <w:szCs w:val="24"/>
              </w:rPr>
            </w:pPr>
          </w:p>
        </w:tc>
        <w:tc>
          <w:tcPr>
            <w:tcW w:w="4601" w:type="dxa"/>
          </w:tcPr>
          <w:p w14:paraId="455B937E" w14:textId="77777777" w:rsidR="00477521" w:rsidRDefault="00477521" w:rsidP="00477521">
            <w:pPr>
              <w:spacing w:after="0" w:line="240" w:lineRule="auto"/>
              <w:rPr>
                <w:sz w:val="24"/>
                <w:szCs w:val="24"/>
              </w:rPr>
            </w:pPr>
          </w:p>
          <w:p w14:paraId="65361FB0" w14:textId="77777777" w:rsidR="00477521" w:rsidRDefault="00477521" w:rsidP="00477521">
            <w:pPr>
              <w:spacing w:after="0" w:line="240" w:lineRule="auto"/>
              <w:rPr>
                <w:sz w:val="24"/>
                <w:szCs w:val="24"/>
              </w:rPr>
            </w:pPr>
            <w:r>
              <w:rPr>
                <w:sz w:val="24"/>
                <w:szCs w:val="24"/>
              </w:rPr>
              <w:lastRenderedPageBreak/>
              <w:t>Food Plans</w:t>
            </w:r>
          </w:p>
          <w:p w14:paraId="686A97C0" w14:textId="77777777" w:rsidR="00477521" w:rsidRDefault="00477521" w:rsidP="00477521">
            <w:pPr>
              <w:spacing w:after="0" w:line="240" w:lineRule="auto"/>
              <w:rPr>
                <w:sz w:val="24"/>
                <w:szCs w:val="24"/>
              </w:rPr>
            </w:pPr>
            <w:r>
              <w:rPr>
                <w:sz w:val="24"/>
                <w:szCs w:val="24"/>
              </w:rPr>
              <w:t>Pie contest</w:t>
            </w:r>
          </w:p>
          <w:p w14:paraId="5C4C8168" w14:textId="77777777" w:rsidR="00477521" w:rsidRDefault="00477521" w:rsidP="00477521">
            <w:pPr>
              <w:spacing w:after="0" w:line="240" w:lineRule="auto"/>
              <w:rPr>
                <w:sz w:val="24"/>
                <w:szCs w:val="24"/>
              </w:rPr>
            </w:pPr>
            <w:r>
              <w:rPr>
                <w:sz w:val="24"/>
                <w:szCs w:val="24"/>
              </w:rPr>
              <w:t>Beer</w:t>
            </w:r>
          </w:p>
          <w:p w14:paraId="7E0D58C1" w14:textId="77777777" w:rsidR="00477521" w:rsidRDefault="00477521" w:rsidP="00477521">
            <w:pPr>
              <w:spacing w:after="0" w:line="240" w:lineRule="auto"/>
              <w:rPr>
                <w:sz w:val="24"/>
                <w:szCs w:val="24"/>
              </w:rPr>
            </w:pPr>
            <w:r>
              <w:rPr>
                <w:sz w:val="24"/>
                <w:szCs w:val="24"/>
              </w:rPr>
              <w:t>Volunteers</w:t>
            </w:r>
          </w:p>
          <w:p w14:paraId="6112EC7B" w14:textId="77777777" w:rsidR="00477521" w:rsidRDefault="00477521" w:rsidP="00477521">
            <w:pPr>
              <w:spacing w:after="0" w:line="240" w:lineRule="auto"/>
              <w:rPr>
                <w:sz w:val="24"/>
                <w:szCs w:val="24"/>
              </w:rPr>
            </w:pPr>
          </w:p>
          <w:p w14:paraId="2E071B01" w14:textId="77777777" w:rsidR="00477521" w:rsidRDefault="00477521" w:rsidP="00477521">
            <w:pPr>
              <w:spacing w:after="0" w:line="240" w:lineRule="auto"/>
              <w:rPr>
                <w:sz w:val="24"/>
                <w:szCs w:val="24"/>
              </w:rPr>
            </w:pPr>
            <w:r>
              <w:rPr>
                <w:sz w:val="24"/>
                <w:szCs w:val="24"/>
              </w:rPr>
              <w:t>Parade status</w:t>
            </w:r>
          </w:p>
          <w:p w14:paraId="61A3B38D" w14:textId="77777777" w:rsidR="00477521" w:rsidRDefault="00477521" w:rsidP="00477521">
            <w:pPr>
              <w:spacing w:after="0" w:line="240" w:lineRule="auto"/>
              <w:rPr>
                <w:sz w:val="24"/>
                <w:szCs w:val="24"/>
              </w:rPr>
            </w:pPr>
          </w:p>
          <w:p w14:paraId="602C1F48" w14:textId="77777777" w:rsidR="00477521" w:rsidRDefault="00477521" w:rsidP="00477521">
            <w:pPr>
              <w:spacing w:after="0" w:line="240" w:lineRule="auto"/>
              <w:rPr>
                <w:sz w:val="24"/>
                <w:szCs w:val="24"/>
              </w:rPr>
            </w:pPr>
            <w:r>
              <w:rPr>
                <w:sz w:val="24"/>
                <w:szCs w:val="24"/>
              </w:rPr>
              <w:t>Marching Band funding</w:t>
            </w:r>
          </w:p>
          <w:p w14:paraId="0E2733FF" w14:textId="77777777" w:rsidR="00477521" w:rsidRPr="009D1FCC" w:rsidRDefault="00477521" w:rsidP="00477521">
            <w:pPr>
              <w:spacing w:after="0" w:line="240" w:lineRule="auto"/>
              <w:rPr>
                <w:sz w:val="24"/>
                <w:szCs w:val="24"/>
              </w:rPr>
            </w:pPr>
          </w:p>
        </w:tc>
        <w:tc>
          <w:tcPr>
            <w:tcW w:w="3949" w:type="dxa"/>
          </w:tcPr>
          <w:p w14:paraId="2F1D4CCC" w14:textId="77777777" w:rsidR="00477521" w:rsidRDefault="00477521" w:rsidP="00477521">
            <w:pPr>
              <w:spacing w:after="0" w:line="240" w:lineRule="auto"/>
              <w:rPr>
                <w:sz w:val="24"/>
                <w:szCs w:val="24"/>
              </w:rPr>
            </w:pPr>
          </w:p>
          <w:p w14:paraId="20E08051" w14:textId="3058D515" w:rsidR="00477521" w:rsidRDefault="00477521" w:rsidP="00477521">
            <w:pPr>
              <w:spacing w:after="0" w:line="240" w:lineRule="auto"/>
              <w:rPr>
                <w:sz w:val="24"/>
                <w:szCs w:val="24"/>
              </w:rPr>
            </w:pPr>
            <w:r>
              <w:rPr>
                <w:sz w:val="24"/>
                <w:szCs w:val="24"/>
              </w:rPr>
              <w:lastRenderedPageBreak/>
              <w:t xml:space="preserve">Caroline Jorski in charge food.  Using catering service for supply of food.  Review of menu and discussion of pricing.  Full meal deal $6.  Brat or pull pork </w:t>
            </w:r>
            <w:r w:rsidR="00673CC3">
              <w:rPr>
                <w:sz w:val="24"/>
                <w:szCs w:val="24"/>
              </w:rPr>
              <w:t>sandwich</w:t>
            </w:r>
            <w:r>
              <w:rPr>
                <w:sz w:val="24"/>
                <w:szCs w:val="24"/>
              </w:rPr>
              <w:t xml:space="preserve"> $4.  Chips or watermelon $1.  Pop or water $1.  Beer $3.  Pies slices $3.</w:t>
            </w:r>
          </w:p>
          <w:p w14:paraId="35BCFF8D" w14:textId="77777777" w:rsidR="00477521" w:rsidRDefault="00477521" w:rsidP="00477521">
            <w:pPr>
              <w:spacing w:after="0" w:line="240" w:lineRule="auto"/>
              <w:rPr>
                <w:sz w:val="24"/>
                <w:szCs w:val="24"/>
              </w:rPr>
            </w:pPr>
          </w:p>
          <w:p w14:paraId="1217F4FF" w14:textId="0FD49AA3" w:rsidR="00477521" w:rsidRDefault="00477521" w:rsidP="00477521">
            <w:pPr>
              <w:spacing w:after="0" w:line="240" w:lineRule="auto"/>
              <w:rPr>
                <w:sz w:val="24"/>
                <w:szCs w:val="24"/>
              </w:rPr>
            </w:pPr>
            <w:r>
              <w:rPr>
                <w:sz w:val="24"/>
                <w:szCs w:val="24"/>
              </w:rPr>
              <w:t xml:space="preserve">Ed Frindt working on food volunteers.  </w:t>
            </w:r>
          </w:p>
          <w:p w14:paraId="3C1E87AB" w14:textId="77777777" w:rsidR="00477521" w:rsidRDefault="00477521" w:rsidP="00477521">
            <w:pPr>
              <w:spacing w:after="0" w:line="240" w:lineRule="auto"/>
              <w:rPr>
                <w:sz w:val="24"/>
                <w:szCs w:val="24"/>
              </w:rPr>
            </w:pPr>
          </w:p>
          <w:p w14:paraId="0566C412" w14:textId="0E4D7E3C" w:rsidR="00477521" w:rsidRDefault="00477521" w:rsidP="00477521">
            <w:pPr>
              <w:spacing w:after="0" w:line="240" w:lineRule="auto"/>
              <w:rPr>
                <w:sz w:val="24"/>
                <w:szCs w:val="24"/>
              </w:rPr>
            </w:pPr>
            <w:r>
              <w:rPr>
                <w:sz w:val="24"/>
                <w:szCs w:val="24"/>
              </w:rPr>
              <w:t>Issue of having White Claw products in addition to beer.  Issue that may not be covered by type of Liquor permit we have obtained.  Needs to be verified.</w:t>
            </w:r>
          </w:p>
          <w:p w14:paraId="4DF08A01" w14:textId="77777777" w:rsidR="00477521" w:rsidRDefault="00477521" w:rsidP="00477521">
            <w:pPr>
              <w:spacing w:after="0" w:line="240" w:lineRule="auto"/>
              <w:rPr>
                <w:sz w:val="24"/>
                <w:szCs w:val="24"/>
              </w:rPr>
            </w:pPr>
          </w:p>
          <w:p w14:paraId="7A478B53" w14:textId="527C86D5" w:rsidR="00477521" w:rsidRDefault="00477521" w:rsidP="00477521">
            <w:pPr>
              <w:spacing w:after="0" w:line="240" w:lineRule="auto"/>
              <w:rPr>
                <w:sz w:val="24"/>
                <w:szCs w:val="24"/>
              </w:rPr>
            </w:pPr>
            <w:bookmarkStart w:id="0" w:name="_GoBack"/>
            <w:r>
              <w:rPr>
                <w:sz w:val="24"/>
                <w:szCs w:val="24"/>
              </w:rPr>
              <w:t>Need to locked down who is taking charge of pie contest.  May be June Campbell.</w:t>
            </w:r>
          </w:p>
          <w:bookmarkEnd w:id="0"/>
          <w:p w14:paraId="25B8F80C" w14:textId="77777777" w:rsidR="00477521" w:rsidRDefault="00477521" w:rsidP="00477521">
            <w:pPr>
              <w:spacing w:after="0" w:line="240" w:lineRule="auto"/>
              <w:rPr>
                <w:sz w:val="24"/>
                <w:szCs w:val="24"/>
              </w:rPr>
            </w:pPr>
          </w:p>
          <w:p w14:paraId="6A960BC1" w14:textId="3060C28A" w:rsidR="00462993" w:rsidRDefault="00462993" w:rsidP="00477521">
            <w:pPr>
              <w:spacing w:after="0" w:line="240" w:lineRule="auto"/>
              <w:rPr>
                <w:sz w:val="24"/>
                <w:szCs w:val="24"/>
              </w:rPr>
            </w:pPr>
            <w:r>
              <w:rPr>
                <w:sz w:val="24"/>
                <w:szCs w:val="24"/>
              </w:rPr>
              <w:t xml:space="preserve">Discussion to clarify action taken last meeting regarding having line items for marching band.  Line item for both tracking expense and revenue.  Need place to track specific donations for marching band and also actual expenses.  Trying to create funding mechanism but still up to board each year to decide whether to have marching band.  Costs for this year are covered.  Chris Arnold committed </w:t>
            </w:r>
            <w:r>
              <w:rPr>
                <w:sz w:val="24"/>
                <w:szCs w:val="24"/>
              </w:rPr>
              <w:lastRenderedPageBreak/>
              <w:t xml:space="preserve">to donation of $100 for fund.  Motion by Drew Algase, seconded by Mike Coleman and </w:t>
            </w:r>
            <w:r w:rsidR="00673CC3">
              <w:rPr>
                <w:sz w:val="24"/>
                <w:szCs w:val="24"/>
              </w:rPr>
              <w:t>approved, to</w:t>
            </w:r>
            <w:r>
              <w:rPr>
                <w:sz w:val="24"/>
                <w:szCs w:val="24"/>
              </w:rPr>
              <w:t xml:space="preserve"> have silent auction effort to help fund next year’s band.</w:t>
            </w:r>
          </w:p>
          <w:p w14:paraId="7DDF0D0A" w14:textId="77777777" w:rsidR="00462993" w:rsidRDefault="00462993" w:rsidP="00477521">
            <w:pPr>
              <w:spacing w:after="0" w:line="240" w:lineRule="auto"/>
              <w:rPr>
                <w:sz w:val="24"/>
                <w:szCs w:val="24"/>
              </w:rPr>
            </w:pPr>
            <w:r>
              <w:rPr>
                <w:sz w:val="24"/>
                <w:szCs w:val="24"/>
              </w:rPr>
              <w:t xml:space="preserve">Review of other bands playing and when.  Island Singers to be contacted to verify they can do National Anthem. </w:t>
            </w:r>
          </w:p>
          <w:p w14:paraId="16A8F895" w14:textId="77777777" w:rsidR="006E3F3E" w:rsidRDefault="00462993" w:rsidP="00477521">
            <w:pPr>
              <w:spacing w:after="0" w:line="240" w:lineRule="auto"/>
              <w:rPr>
                <w:sz w:val="24"/>
                <w:szCs w:val="24"/>
              </w:rPr>
            </w:pPr>
            <w:r>
              <w:rPr>
                <w:sz w:val="24"/>
                <w:szCs w:val="24"/>
              </w:rPr>
              <w:t>Possible venders coming up short. Checking with Island Fest venders. Looking at OSU Stone Lab through KI Field School.</w:t>
            </w:r>
          </w:p>
          <w:p w14:paraId="3F19E768" w14:textId="77777777" w:rsidR="006E3F3E" w:rsidRDefault="006E3F3E" w:rsidP="00477521">
            <w:pPr>
              <w:spacing w:after="0" w:line="240" w:lineRule="auto"/>
              <w:rPr>
                <w:sz w:val="24"/>
                <w:szCs w:val="24"/>
              </w:rPr>
            </w:pPr>
          </w:p>
          <w:p w14:paraId="065BD68F" w14:textId="7CA41723" w:rsidR="00462993" w:rsidRDefault="006E3F3E" w:rsidP="00477521">
            <w:pPr>
              <w:spacing w:after="0" w:line="240" w:lineRule="auto"/>
              <w:rPr>
                <w:sz w:val="24"/>
                <w:szCs w:val="24"/>
              </w:rPr>
            </w:pPr>
            <w:r>
              <w:rPr>
                <w:sz w:val="24"/>
                <w:szCs w:val="24"/>
              </w:rPr>
              <w:t xml:space="preserve">Need </w:t>
            </w:r>
            <w:r w:rsidR="00673CC3">
              <w:rPr>
                <w:sz w:val="24"/>
                <w:szCs w:val="24"/>
              </w:rPr>
              <w:t>marshmallows</w:t>
            </w:r>
            <w:r>
              <w:rPr>
                <w:sz w:val="24"/>
                <w:szCs w:val="24"/>
              </w:rPr>
              <w:t xml:space="preserve"> and twinkies for children games.</w:t>
            </w:r>
            <w:r w:rsidR="00462993">
              <w:rPr>
                <w:sz w:val="24"/>
                <w:szCs w:val="24"/>
              </w:rPr>
              <w:t xml:space="preserve"> </w:t>
            </w:r>
          </w:p>
          <w:p w14:paraId="5DBC4EEC" w14:textId="77777777" w:rsidR="00462993" w:rsidRDefault="00462993" w:rsidP="00477521">
            <w:pPr>
              <w:spacing w:after="0" w:line="240" w:lineRule="auto"/>
              <w:rPr>
                <w:sz w:val="24"/>
                <w:szCs w:val="24"/>
              </w:rPr>
            </w:pPr>
          </w:p>
          <w:p w14:paraId="11028905" w14:textId="194DEE51" w:rsidR="00477521" w:rsidRPr="009D1FCC" w:rsidRDefault="00462993" w:rsidP="00477521">
            <w:pPr>
              <w:spacing w:after="0" w:line="240" w:lineRule="auto"/>
              <w:rPr>
                <w:sz w:val="24"/>
                <w:szCs w:val="24"/>
              </w:rPr>
            </w:pPr>
            <w:r>
              <w:rPr>
                <w:sz w:val="24"/>
                <w:szCs w:val="24"/>
              </w:rPr>
              <w:t xml:space="preserve"> </w:t>
            </w:r>
          </w:p>
        </w:tc>
      </w:tr>
      <w:tr w:rsidR="006E3F3E" w:rsidRPr="009D1FCC" w14:paraId="1F2F892D" w14:textId="77777777" w:rsidTr="000A3D6D">
        <w:trPr>
          <w:trHeight w:val="548"/>
        </w:trPr>
        <w:tc>
          <w:tcPr>
            <w:tcW w:w="3117" w:type="dxa"/>
          </w:tcPr>
          <w:p w14:paraId="30C275BC" w14:textId="77C6B432" w:rsidR="006E3F3E" w:rsidRDefault="006E3F3E" w:rsidP="006E3F3E">
            <w:pPr>
              <w:spacing w:after="0" w:line="240" w:lineRule="auto"/>
              <w:rPr>
                <w:b/>
              </w:rPr>
            </w:pPr>
            <w:r>
              <w:rPr>
                <w:b/>
              </w:rPr>
              <w:lastRenderedPageBreak/>
              <w:t>Raffle tickets</w:t>
            </w:r>
          </w:p>
        </w:tc>
        <w:tc>
          <w:tcPr>
            <w:tcW w:w="1997" w:type="dxa"/>
          </w:tcPr>
          <w:p w14:paraId="2F2B6C50" w14:textId="073BF57C" w:rsidR="006E3F3E" w:rsidRDefault="006E3F3E" w:rsidP="006E3F3E">
            <w:pPr>
              <w:spacing w:after="0" w:line="240" w:lineRule="auto"/>
              <w:rPr>
                <w:sz w:val="24"/>
                <w:szCs w:val="24"/>
              </w:rPr>
            </w:pPr>
            <w:r>
              <w:rPr>
                <w:sz w:val="24"/>
                <w:szCs w:val="24"/>
              </w:rPr>
              <w:t>Drew</w:t>
            </w:r>
          </w:p>
        </w:tc>
        <w:tc>
          <w:tcPr>
            <w:tcW w:w="4601" w:type="dxa"/>
          </w:tcPr>
          <w:p w14:paraId="4D6B697F" w14:textId="2245440E" w:rsidR="006E3F3E" w:rsidRPr="009D1FCC" w:rsidRDefault="006E3F3E" w:rsidP="006E3F3E">
            <w:pPr>
              <w:spacing w:after="0" w:line="240" w:lineRule="auto"/>
              <w:rPr>
                <w:sz w:val="24"/>
                <w:szCs w:val="24"/>
              </w:rPr>
            </w:pPr>
            <w:r>
              <w:rPr>
                <w:sz w:val="24"/>
                <w:szCs w:val="24"/>
              </w:rPr>
              <w:t>status</w:t>
            </w:r>
          </w:p>
        </w:tc>
        <w:tc>
          <w:tcPr>
            <w:tcW w:w="3949" w:type="dxa"/>
          </w:tcPr>
          <w:p w14:paraId="2CBB0EB2" w14:textId="772570C4" w:rsidR="006E3F3E" w:rsidRPr="009D1FCC" w:rsidRDefault="006E3F3E" w:rsidP="006E3F3E">
            <w:pPr>
              <w:spacing w:after="0" w:line="240" w:lineRule="auto"/>
              <w:rPr>
                <w:sz w:val="24"/>
                <w:szCs w:val="24"/>
              </w:rPr>
            </w:pPr>
            <w:r>
              <w:rPr>
                <w:sz w:val="24"/>
                <w:szCs w:val="24"/>
              </w:rPr>
              <w:t xml:space="preserve">Tickets have been distributed.  More available to be sold.  Need to sell! </w:t>
            </w:r>
          </w:p>
        </w:tc>
      </w:tr>
      <w:tr w:rsidR="006E3F3E" w:rsidRPr="009D1FCC" w14:paraId="7A09C945" w14:textId="77777777" w:rsidTr="000A3D6D">
        <w:trPr>
          <w:trHeight w:val="548"/>
        </w:trPr>
        <w:tc>
          <w:tcPr>
            <w:tcW w:w="3117" w:type="dxa"/>
          </w:tcPr>
          <w:p w14:paraId="7DAE33E6" w14:textId="00D7C29D" w:rsidR="006E3F3E" w:rsidRDefault="006E3F3E" w:rsidP="006E3F3E">
            <w:pPr>
              <w:spacing w:after="0" w:line="240" w:lineRule="auto"/>
              <w:rPr>
                <w:b/>
              </w:rPr>
            </w:pPr>
            <w:r>
              <w:rPr>
                <w:b/>
              </w:rPr>
              <w:t xml:space="preserve">NEW BUSINESS </w:t>
            </w:r>
          </w:p>
        </w:tc>
        <w:tc>
          <w:tcPr>
            <w:tcW w:w="1997" w:type="dxa"/>
          </w:tcPr>
          <w:p w14:paraId="1F09F35F" w14:textId="416CF2B2" w:rsidR="006E3F3E" w:rsidRDefault="006E3F3E" w:rsidP="006E3F3E">
            <w:pPr>
              <w:spacing w:after="0" w:line="240" w:lineRule="auto"/>
              <w:rPr>
                <w:sz w:val="24"/>
                <w:szCs w:val="24"/>
              </w:rPr>
            </w:pPr>
          </w:p>
        </w:tc>
        <w:tc>
          <w:tcPr>
            <w:tcW w:w="4601" w:type="dxa"/>
          </w:tcPr>
          <w:p w14:paraId="78B4CDAE" w14:textId="04621284" w:rsidR="006E3F3E" w:rsidRPr="009D1FCC" w:rsidRDefault="006E3F3E" w:rsidP="006E3F3E">
            <w:pPr>
              <w:spacing w:after="0" w:line="240" w:lineRule="auto"/>
              <w:rPr>
                <w:sz w:val="24"/>
                <w:szCs w:val="24"/>
              </w:rPr>
            </w:pPr>
          </w:p>
        </w:tc>
        <w:tc>
          <w:tcPr>
            <w:tcW w:w="3949" w:type="dxa"/>
          </w:tcPr>
          <w:p w14:paraId="4B439076" w14:textId="7264140C" w:rsidR="006E3F3E" w:rsidRPr="009D1FCC" w:rsidRDefault="006E3F3E" w:rsidP="006E3F3E">
            <w:pPr>
              <w:spacing w:after="0" w:line="240" w:lineRule="auto"/>
              <w:rPr>
                <w:sz w:val="24"/>
                <w:szCs w:val="24"/>
              </w:rPr>
            </w:pPr>
          </w:p>
        </w:tc>
      </w:tr>
      <w:tr w:rsidR="006E3F3E" w:rsidRPr="009D1FCC" w14:paraId="115AA9D9" w14:textId="77777777" w:rsidTr="000A3D6D">
        <w:trPr>
          <w:trHeight w:val="548"/>
        </w:trPr>
        <w:tc>
          <w:tcPr>
            <w:tcW w:w="3117" w:type="dxa"/>
          </w:tcPr>
          <w:p w14:paraId="647B4411" w14:textId="5C20BC5B" w:rsidR="006E3F3E" w:rsidRDefault="006E3F3E" w:rsidP="006E3F3E">
            <w:pPr>
              <w:spacing w:after="0" w:line="240" w:lineRule="auto"/>
              <w:rPr>
                <w:b/>
              </w:rPr>
            </w:pPr>
            <w:r>
              <w:rPr>
                <w:b/>
              </w:rPr>
              <w:t>Park Board update</w:t>
            </w:r>
          </w:p>
        </w:tc>
        <w:tc>
          <w:tcPr>
            <w:tcW w:w="1997" w:type="dxa"/>
          </w:tcPr>
          <w:p w14:paraId="67EF1E82" w14:textId="7F4FF690" w:rsidR="006E3F3E" w:rsidRDefault="006E3F3E" w:rsidP="006E3F3E">
            <w:pPr>
              <w:spacing w:after="0" w:line="240" w:lineRule="auto"/>
              <w:rPr>
                <w:sz w:val="24"/>
                <w:szCs w:val="24"/>
              </w:rPr>
            </w:pPr>
            <w:r>
              <w:rPr>
                <w:sz w:val="24"/>
                <w:szCs w:val="24"/>
              </w:rPr>
              <w:t>June Campbell, Chair of Park Board</w:t>
            </w:r>
          </w:p>
        </w:tc>
        <w:tc>
          <w:tcPr>
            <w:tcW w:w="4601" w:type="dxa"/>
          </w:tcPr>
          <w:p w14:paraId="5720B976" w14:textId="77777777" w:rsidR="006E3F3E" w:rsidRDefault="006E3F3E" w:rsidP="006E3F3E">
            <w:pPr>
              <w:spacing w:after="0" w:line="240" w:lineRule="auto"/>
              <w:rPr>
                <w:sz w:val="24"/>
                <w:szCs w:val="24"/>
              </w:rPr>
            </w:pPr>
            <w:r>
              <w:rPr>
                <w:sz w:val="24"/>
                <w:szCs w:val="24"/>
              </w:rPr>
              <w:t>Status</w:t>
            </w:r>
          </w:p>
          <w:p w14:paraId="5B72555D" w14:textId="0B117D2E" w:rsidR="006E3F3E" w:rsidRPr="009D1FCC" w:rsidRDefault="006E3F3E" w:rsidP="006E3F3E">
            <w:pPr>
              <w:spacing w:after="0" w:line="240" w:lineRule="auto"/>
              <w:rPr>
                <w:sz w:val="24"/>
                <w:szCs w:val="24"/>
              </w:rPr>
            </w:pPr>
            <w:r>
              <w:rPr>
                <w:sz w:val="24"/>
                <w:szCs w:val="24"/>
              </w:rPr>
              <w:t>projects</w:t>
            </w:r>
          </w:p>
        </w:tc>
        <w:tc>
          <w:tcPr>
            <w:tcW w:w="3949" w:type="dxa"/>
          </w:tcPr>
          <w:p w14:paraId="675E80FA" w14:textId="32A83C07" w:rsidR="006E3F3E" w:rsidRDefault="006E3F3E" w:rsidP="006E3F3E">
            <w:pPr>
              <w:spacing w:after="0" w:line="240" w:lineRule="auto"/>
              <w:rPr>
                <w:sz w:val="24"/>
                <w:szCs w:val="24"/>
              </w:rPr>
            </w:pPr>
            <w:r>
              <w:rPr>
                <w:sz w:val="24"/>
                <w:szCs w:val="24"/>
              </w:rPr>
              <w:t xml:space="preserve">Board has quotes from Frisch Electric to repair electrical issues in the </w:t>
            </w:r>
            <w:r w:rsidR="00673CC3">
              <w:rPr>
                <w:sz w:val="24"/>
                <w:szCs w:val="24"/>
              </w:rPr>
              <w:t>Pavilion</w:t>
            </w:r>
            <w:r>
              <w:rPr>
                <w:sz w:val="24"/>
                <w:szCs w:val="24"/>
              </w:rPr>
              <w:t xml:space="preserve"> area of Addison Park.  Estimated cost $2100.  Having special meeting on July 22, 2019 to get Park Board approval so can be considered by Village Council.  </w:t>
            </w:r>
          </w:p>
          <w:p w14:paraId="63D71FDB" w14:textId="77777777" w:rsidR="006E3F3E" w:rsidRDefault="006E3F3E" w:rsidP="006E3F3E">
            <w:pPr>
              <w:spacing w:after="0" w:line="240" w:lineRule="auto"/>
              <w:rPr>
                <w:sz w:val="24"/>
                <w:szCs w:val="24"/>
              </w:rPr>
            </w:pPr>
          </w:p>
          <w:p w14:paraId="04BC8A68" w14:textId="4B7EC2D5" w:rsidR="006E3F3E" w:rsidRDefault="006E3F3E" w:rsidP="006E3F3E">
            <w:pPr>
              <w:spacing w:after="0" w:line="240" w:lineRule="auto"/>
              <w:rPr>
                <w:sz w:val="24"/>
                <w:szCs w:val="24"/>
              </w:rPr>
            </w:pPr>
            <w:r>
              <w:rPr>
                <w:sz w:val="24"/>
                <w:szCs w:val="24"/>
              </w:rPr>
              <w:lastRenderedPageBreak/>
              <w:t>Board is looking at installing new signage at Addison Park similar to what has been installed at Beatty Quarry and other Village Preserve areas.  Estimated cost of $1200.  Motion made by Jennifer Pieratt, seconded by Jim Coleman</w:t>
            </w:r>
            <w:r w:rsidR="006D4FBB">
              <w:rPr>
                <w:sz w:val="24"/>
                <w:szCs w:val="24"/>
              </w:rPr>
              <w:t xml:space="preserve"> and approved to provide funding to the Village to </w:t>
            </w:r>
            <w:r w:rsidR="00673CC3">
              <w:rPr>
                <w:sz w:val="24"/>
                <w:szCs w:val="24"/>
              </w:rPr>
              <w:t>up to</w:t>
            </w:r>
            <w:r w:rsidR="006D4FBB">
              <w:rPr>
                <w:sz w:val="24"/>
                <w:szCs w:val="24"/>
              </w:rPr>
              <w:t xml:space="preserve"> $1500 for purchasing the sign.</w:t>
            </w:r>
          </w:p>
          <w:p w14:paraId="4C41BF74" w14:textId="4BB1D3CF" w:rsidR="006D4FBB" w:rsidRPr="009D1FCC" w:rsidRDefault="006D4FBB" w:rsidP="006E3F3E">
            <w:pPr>
              <w:spacing w:after="0" w:line="240" w:lineRule="auto"/>
              <w:rPr>
                <w:sz w:val="24"/>
                <w:szCs w:val="24"/>
              </w:rPr>
            </w:pPr>
            <w:r>
              <w:rPr>
                <w:sz w:val="24"/>
                <w:szCs w:val="24"/>
              </w:rPr>
              <w:t xml:space="preserve">June </w:t>
            </w:r>
            <w:r w:rsidR="00673CC3">
              <w:rPr>
                <w:sz w:val="24"/>
                <w:szCs w:val="24"/>
              </w:rPr>
              <w:t>Campbell discussed</w:t>
            </w:r>
            <w:r>
              <w:rPr>
                <w:sz w:val="24"/>
                <w:szCs w:val="24"/>
              </w:rPr>
              <w:t xml:space="preserve"> the </w:t>
            </w:r>
            <w:r w:rsidR="00673CC3">
              <w:rPr>
                <w:sz w:val="24"/>
                <w:szCs w:val="24"/>
              </w:rPr>
              <w:t>initial</w:t>
            </w:r>
            <w:r>
              <w:rPr>
                <w:sz w:val="24"/>
                <w:szCs w:val="24"/>
              </w:rPr>
              <w:t xml:space="preserve"> creation of a </w:t>
            </w:r>
            <w:r w:rsidR="00673CC3">
              <w:rPr>
                <w:sz w:val="24"/>
                <w:szCs w:val="24"/>
              </w:rPr>
              <w:t>subcommittee</w:t>
            </w:r>
            <w:r>
              <w:rPr>
                <w:sz w:val="24"/>
                <w:szCs w:val="24"/>
              </w:rPr>
              <w:t xml:space="preserve"> to develop master plan(s) for the Villages parks in </w:t>
            </w:r>
            <w:r w:rsidR="00673CC3">
              <w:rPr>
                <w:sz w:val="24"/>
                <w:szCs w:val="24"/>
              </w:rPr>
              <w:t>particular Addison</w:t>
            </w:r>
            <w:r>
              <w:rPr>
                <w:sz w:val="24"/>
                <w:szCs w:val="24"/>
              </w:rPr>
              <w:t xml:space="preserve"> (</w:t>
            </w:r>
            <w:r w:rsidR="00673CC3">
              <w:rPr>
                <w:sz w:val="24"/>
                <w:szCs w:val="24"/>
              </w:rPr>
              <w:t>Pavilion</w:t>
            </w:r>
            <w:r>
              <w:rPr>
                <w:sz w:val="24"/>
                <w:szCs w:val="24"/>
              </w:rPr>
              <w:t>) park.  Robby Zettler is in charge of this group.</w:t>
            </w:r>
          </w:p>
        </w:tc>
      </w:tr>
      <w:tr w:rsidR="006E3F3E" w:rsidRPr="009D1FCC" w14:paraId="52005527" w14:textId="77777777" w:rsidTr="000A3D6D">
        <w:trPr>
          <w:trHeight w:val="548"/>
        </w:trPr>
        <w:tc>
          <w:tcPr>
            <w:tcW w:w="3117" w:type="dxa"/>
          </w:tcPr>
          <w:p w14:paraId="5E32A21A" w14:textId="4D7E4E5E" w:rsidR="006E3F3E" w:rsidRDefault="006E3F3E" w:rsidP="006E3F3E">
            <w:pPr>
              <w:spacing w:after="0" w:line="240" w:lineRule="auto"/>
              <w:rPr>
                <w:b/>
              </w:rPr>
            </w:pPr>
            <w:r>
              <w:rPr>
                <w:b/>
              </w:rPr>
              <w:lastRenderedPageBreak/>
              <w:t>Island Fest booth volunteers</w:t>
            </w:r>
          </w:p>
        </w:tc>
        <w:tc>
          <w:tcPr>
            <w:tcW w:w="1997" w:type="dxa"/>
          </w:tcPr>
          <w:p w14:paraId="5781A918" w14:textId="4C29DC0A" w:rsidR="006E3F3E" w:rsidRDefault="00DE3346" w:rsidP="006E3F3E">
            <w:pPr>
              <w:spacing w:after="0" w:line="240" w:lineRule="auto"/>
              <w:rPr>
                <w:sz w:val="24"/>
                <w:szCs w:val="24"/>
              </w:rPr>
            </w:pPr>
            <w:r>
              <w:rPr>
                <w:sz w:val="24"/>
                <w:szCs w:val="24"/>
              </w:rPr>
              <w:t>Drew</w:t>
            </w:r>
          </w:p>
        </w:tc>
        <w:tc>
          <w:tcPr>
            <w:tcW w:w="4601" w:type="dxa"/>
          </w:tcPr>
          <w:p w14:paraId="6741131E" w14:textId="6C1D61D1" w:rsidR="006E3F3E" w:rsidRPr="009D1FCC" w:rsidRDefault="006E3F3E" w:rsidP="006E3F3E">
            <w:pPr>
              <w:spacing w:after="0" w:line="240" w:lineRule="auto"/>
              <w:rPr>
                <w:sz w:val="24"/>
                <w:szCs w:val="24"/>
              </w:rPr>
            </w:pPr>
            <w:r>
              <w:rPr>
                <w:sz w:val="24"/>
                <w:szCs w:val="24"/>
              </w:rPr>
              <w:t xml:space="preserve">Need booth volunteers </w:t>
            </w:r>
          </w:p>
        </w:tc>
        <w:tc>
          <w:tcPr>
            <w:tcW w:w="3949" w:type="dxa"/>
          </w:tcPr>
          <w:p w14:paraId="46875CCF" w14:textId="4C26FAA7" w:rsidR="006E3F3E" w:rsidRPr="009D1FCC" w:rsidRDefault="006D4FBB" w:rsidP="006E3F3E">
            <w:pPr>
              <w:spacing w:after="0" w:line="240" w:lineRule="auto"/>
              <w:rPr>
                <w:sz w:val="24"/>
                <w:szCs w:val="24"/>
              </w:rPr>
            </w:pPr>
            <w:r>
              <w:rPr>
                <w:sz w:val="24"/>
                <w:szCs w:val="24"/>
              </w:rPr>
              <w:t xml:space="preserve">Quick review of how KILA covering booth in afternoon due to changes in </w:t>
            </w:r>
            <w:r w:rsidR="00673CC3">
              <w:rPr>
                <w:sz w:val="24"/>
                <w:szCs w:val="24"/>
              </w:rPr>
              <w:t>folk’s</w:t>
            </w:r>
            <w:r>
              <w:rPr>
                <w:sz w:val="24"/>
                <w:szCs w:val="24"/>
              </w:rPr>
              <w:t xml:space="preserve"> availability.</w:t>
            </w:r>
          </w:p>
        </w:tc>
      </w:tr>
      <w:tr w:rsidR="006E3F3E" w:rsidRPr="009D1FCC" w14:paraId="37760DA2" w14:textId="77777777" w:rsidTr="000A3D6D">
        <w:trPr>
          <w:trHeight w:val="548"/>
        </w:trPr>
        <w:tc>
          <w:tcPr>
            <w:tcW w:w="3117" w:type="dxa"/>
          </w:tcPr>
          <w:p w14:paraId="71CF9ED8" w14:textId="04C1C87E" w:rsidR="006E3F3E" w:rsidRDefault="006D4FBB" w:rsidP="006E3F3E">
            <w:pPr>
              <w:spacing w:after="0" w:line="240" w:lineRule="auto"/>
              <w:rPr>
                <w:b/>
              </w:rPr>
            </w:pPr>
            <w:r>
              <w:rPr>
                <w:b/>
              </w:rPr>
              <w:t>Shed</w:t>
            </w:r>
          </w:p>
        </w:tc>
        <w:tc>
          <w:tcPr>
            <w:tcW w:w="1997" w:type="dxa"/>
          </w:tcPr>
          <w:p w14:paraId="450DB0F7" w14:textId="266E0140" w:rsidR="006E3F3E" w:rsidRDefault="00DE3346" w:rsidP="006E3F3E">
            <w:pPr>
              <w:spacing w:after="0" w:line="240" w:lineRule="auto"/>
              <w:rPr>
                <w:sz w:val="24"/>
                <w:szCs w:val="24"/>
              </w:rPr>
            </w:pPr>
            <w:r>
              <w:rPr>
                <w:sz w:val="24"/>
                <w:szCs w:val="24"/>
              </w:rPr>
              <w:t>Drew</w:t>
            </w:r>
          </w:p>
        </w:tc>
        <w:tc>
          <w:tcPr>
            <w:tcW w:w="4601" w:type="dxa"/>
          </w:tcPr>
          <w:p w14:paraId="394ACE2B" w14:textId="2D1742E9" w:rsidR="006E3F3E" w:rsidRPr="009D1FCC" w:rsidRDefault="006D4FBB" w:rsidP="006E3F3E">
            <w:pPr>
              <w:spacing w:after="0" w:line="240" w:lineRule="auto"/>
              <w:rPr>
                <w:sz w:val="24"/>
                <w:szCs w:val="24"/>
              </w:rPr>
            </w:pPr>
            <w:r>
              <w:rPr>
                <w:sz w:val="24"/>
                <w:szCs w:val="24"/>
              </w:rPr>
              <w:t>Issue as to whether HW still will allow placement on its property.</w:t>
            </w:r>
          </w:p>
        </w:tc>
        <w:tc>
          <w:tcPr>
            <w:tcW w:w="3949" w:type="dxa"/>
          </w:tcPr>
          <w:p w14:paraId="05D42AAE" w14:textId="2536DF1C" w:rsidR="006E3F3E" w:rsidRPr="009D1FCC" w:rsidRDefault="006D4FBB" w:rsidP="006E3F3E">
            <w:pPr>
              <w:spacing w:after="0" w:line="240" w:lineRule="auto"/>
              <w:rPr>
                <w:sz w:val="24"/>
                <w:szCs w:val="24"/>
              </w:rPr>
            </w:pPr>
            <w:r>
              <w:rPr>
                <w:sz w:val="24"/>
                <w:szCs w:val="24"/>
              </w:rPr>
              <w:t>Shed components have been bought.  Need to verify status with HW management.</w:t>
            </w:r>
          </w:p>
        </w:tc>
      </w:tr>
      <w:tr w:rsidR="006D4FBB" w:rsidRPr="009D1FCC" w14:paraId="2AFFC20C" w14:textId="77777777" w:rsidTr="000A3D6D">
        <w:trPr>
          <w:trHeight w:val="548"/>
        </w:trPr>
        <w:tc>
          <w:tcPr>
            <w:tcW w:w="3117" w:type="dxa"/>
          </w:tcPr>
          <w:p w14:paraId="74417762" w14:textId="5CE43930" w:rsidR="006D4FBB" w:rsidRDefault="006D4FBB" w:rsidP="006D4FBB">
            <w:pPr>
              <w:spacing w:after="0" w:line="240" w:lineRule="auto"/>
              <w:rPr>
                <w:b/>
              </w:rPr>
            </w:pPr>
            <w:r>
              <w:rPr>
                <w:b/>
                <w:sz w:val="28"/>
                <w:szCs w:val="28"/>
              </w:rPr>
              <w:t>Candidates forum</w:t>
            </w:r>
          </w:p>
        </w:tc>
        <w:tc>
          <w:tcPr>
            <w:tcW w:w="1997" w:type="dxa"/>
          </w:tcPr>
          <w:p w14:paraId="0E8DF047" w14:textId="7964EA1E" w:rsidR="006D4FBB" w:rsidRDefault="00DE3346" w:rsidP="006D4FBB">
            <w:pPr>
              <w:spacing w:after="0" w:line="240" w:lineRule="auto"/>
              <w:rPr>
                <w:sz w:val="24"/>
                <w:szCs w:val="24"/>
              </w:rPr>
            </w:pPr>
            <w:r>
              <w:rPr>
                <w:sz w:val="24"/>
                <w:szCs w:val="24"/>
              </w:rPr>
              <w:t>Drew</w:t>
            </w:r>
          </w:p>
        </w:tc>
        <w:tc>
          <w:tcPr>
            <w:tcW w:w="4601" w:type="dxa"/>
          </w:tcPr>
          <w:p w14:paraId="104D0C8F" w14:textId="607DA77F" w:rsidR="006D4FBB" w:rsidRPr="009D1FCC" w:rsidRDefault="006D4FBB" w:rsidP="006D4FBB">
            <w:pPr>
              <w:spacing w:after="0" w:line="240" w:lineRule="auto"/>
              <w:rPr>
                <w:sz w:val="24"/>
                <w:szCs w:val="24"/>
              </w:rPr>
            </w:pPr>
            <w:r>
              <w:rPr>
                <w:sz w:val="24"/>
                <w:szCs w:val="24"/>
              </w:rPr>
              <w:t>when</w:t>
            </w:r>
          </w:p>
        </w:tc>
        <w:tc>
          <w:tcPr>
            <w:tcW w:w="3949" w:type="dxa"/>
          </w:tcPr>
          <w:p w14:paraId="76E785AA" w14:textId="4F8F9BD0" w:rsidR="006D4FBB" w:rsidRPr="009D1FCC" w:rsidRDefault="006D4FBB" w:rsidP="006D4FBB">
            <w:pPr>
              <w:spacing w:after="0" w:line="240" w:lineRule="auto"/>
              <w:rPr>
                <w:sz w:val="24"/>
                <w:szCs w:val="24"/>
              </w:rPr>
            </w:pPr>
            <w:r>
              <w:rPr>
                <w:sz w:val="24"/>
                <w:szCs w:val="24"/>
              </w:rPr>
              <w:t>Being set for September 21, 2019 at School at 1 PM following annual meeting in morning.</w:t>
            </w:r>
          </w:p>
        </w:tc>
      </w:tr>
      <w:tr w:rsidR="006D4FBB" w:rsidRPr="009D1FCC" w14:paraId="46E268E1" w14:textId="77777777" w:rsidTr="000A3D6D">
        <w:trPr>
          <w:trHeight w:val="548"/>
        </w:trPr>
        <w:tc>
          <w:tcPr>
            <w:tcW w:w="3117" w:type="dxa"/>
          </w:tcPr>
          <w:p w14:paraId="30C4006E" w14:textId="1CD2C9D9" w:rsidR="006D4FBB" w:rsidRDefault="006D4FBB" w:rsidP="006D4FBB">
            <w:pPr>
              <w:spacing w:after="0" w:line="240" w:lineRule="auto"/>
              <w:rPr>
                <w:b/>
              </w:rPr>
            </w:pPr>
            <w:r>
              <w:rPr>
                <w:b/>
              </w:rPr>
              <w:t>Adjournment</w:t>
            </w:r>
          </w:p>
        </w:tc>
        <w:tc>
          <w:tcPr>
            <w:tcW w:w="1997" w:type="dxa"/>
          </w:tcPr>
          <w:p w14:paraId="6A514D08" w14:textId="6289AFE1" w:rsidR="006D4FBB" w:rsidRDefault="006D4FBB" w:rsidP="006D4FBB">
            <w:pPr>
              <w:spacing w:after="0" w:line="240" w:lineRule="auto"/>
              <w:rPr>
                <w:sz w:val="24"/>
                <w:szCs w:val="24"/>
              </w:rPr>
            </w:pPr>
          </w:p>
        </w:tc>
        <w:tc>
          <w:tcPr>
            <w:tcW w:w="4601" w:type="dxa"/>
          </w:tcPr>
          <w:p w14:paraId="4C051A46" w14:textId="451A0CFD" w:rsidR="006D4FBB" w:rsidRPr="009D1FCC" w:rsidRDefault="006D4FBB" w:rsidP="006D4FBB">
            <w:pPr>
              <w:spacing w:after="0" w:line="240" w:lineRule="auto"/>
              <w:rPr>
                <w:sz w:val="24"/>
                <w:szCs w:val="24"/>
              </w:rPr>
            </w:pPr>
          </w:p>
        </w:tc>
        <w:tc>
          <w:tcPr>
            <w:tcW w:w="3949" w:type="dxa"/>
          </w:tcPr>
          <w:p w14:paraId="7ACDDE9F" w14:textId="76743594" w:rsidR="006D4FBB" w:rsidRPr="009D1FCC" w:rsidRDefault="006D4FBB" w:rsidP="006D4FBB">
            <w:pPr>
              <w:spacing w:after="0" w:line="240" w:lineRule="auto"/>
              <w:rPr>
                <w:sz w:val="24"/>
                <w:szCs w:val="24"/>
              </w:rPr>
            </w:pPr>
            <w:r>
              <w:rPr>
                <w:sz w:val="24"/>
                <w:szCs w:val="24"/>
              </w:rPr>
              <w:t>Meeting adjourned at</w:t>
            </w:r>
            <w:r w:rsidR="00DE3346">
              <w:rPr>
                <w:sz w:val="24"/>
                <w:szCs w:val="24"/>
              </w:rPr>
              <w:t xml:space="preserve"> 10:45 AM.</w:t>
            </w:r>
          </w:p>
        </w:tc>
      </w:tr>
      <w:tr w:rsidR="006D4FBB" w:rsidRPr="009D1FCC" w14:paraId="53945727" w14:textId="77777777" w:rsidTr="000A3D6D">
        <w:trPr>
          <w:trHeight w:val="548"/>
        </w:trPr>
        <w:tc>
          <w:tcPr>
            <w:tcW w:w="3117" w:type="dxa"/>
          </w:tcPr>
          <w:p w14:paraId="76DE67F6" w14:textId="232D5C47" w:rsidR="006D4FBB" w:rsidRPr="007F139C" w:rsidRDefault="006D4FBB" w:rsidP="006D4FBB">
            <w:pPr>
              <w:spacing w:after="0" w:line="240" w:lineRule="auto"/>
              <w:rPr>
                <w:b/>
                <w:sz w:val="28"/>
                <w:szCs w:val="28"/>
              </w:rPr>
            </w:pPr>
          </w:p>
        </w:tc>
        <w:tc>
          <w:tcPr>
            <w:tcW w:w="1997" w:type="dxa"/>
          </w:tcPr>
          <w:p w14:paraId="4D473B9B" w14:textId="7AB5954B" w:rsidR="006D4FBB" w:rsidRDefault="006D4FBB" w:rsidP="006D4FBB">
            <w:pPr>
              <w:spacing w:after="0" w:line="240" w:lineRule="auto"/>
              <w:rPr>
                <w:sz w:val="24"/>
                <w:szCs w:val="24"/>
              </w:rPr>
            </w:pPr>
          </w:p>
        </w:tc>
        <w:tc>
          <w:tcPr>
            <w:tcW w:w="4601" w:type="dxa"/>
          </w:tcPr>
          <w:p w14:paraId="40C6913C" w14:textId="643FB2A7" w:rsidR="006D4FBB" w:rsidRPr="009D1FCC" w:rsidRDefault="006D4FBB" w:rsidP="006D4FBB">
            <w:pPr>
              <w:spacing w:after="0" w:line="240" w:lineRule="auto"/>
              <w:rPr>
                <w:sz w:val="24"/>
                <w:szCs w:val="24"/>
              </w:rPr>
            </w:pPr>
          </w:p>
        </w:tc>
        <w:tc>
          <w:tcPr>
            <w:tcW w:w="3949" w:type="dxa"/>
          </w:tcPr>
          <w:p w14:paraId="1CBE822A" w14:textId="6BC4495F" w:rsidR="006D4FBB" w:rsidRPr="009D1FCC" w:rsidRDefault="006D4FBB" w:rsidP="006D4FBB">
            <w:pPr>
              <w:spacing w:after="0" w:line="240" w:lineRule="auto"/>
              <w:rPr>
                <w:sz w:val="24"/>
                <w:szCs w:val="24"/>
              </w:rPr>
            </w:pPr>
          </w:p>
        </w:tc>
      </w:tr>
      <w:tr w:rsidR="006D4FBB" w:rsidRPr="009D1FCC" w14:paraId="5D635AC7" w14:textId="77777777" w:rsidTr="000A3D6D">
        <w:trPr>
          <w:trHeight w:val="548"/>
        </w:trPr>
        <w:tc>
          <w:tcPr>
            <w:tcW w:w="3117" w:type="dxa"/>
          </w:tcPr>
          <w:p w14:paraId="7CDD466D" w14:textId="6D98718B" w:rsidR="006D4FBB" w:rsidRPr="007F139C" w:rsidRDefault="006D4FBB" w:rsidP="006D4FBB">
            <w:pPr>
              <w:spacing w:after="0" w:line="240" w:lineRule="auto"/>
              <w:rPr>
                <w:b/>
                <w:sz w:val="28"/>
                <w:szCs w:val="28"/>
              </w:rPr>
            </w:pPr>
          </w:p>
        </w:tc>
        <w:tc>
          <w:tcPr>
            <w:tcW w:w="1997" w:type="dxa"/>
          </w:tcPr>
          <w:p w14:paraId="4FE3B5DD" w14:textId="027C1759" w:rsidR="006D4FBB" w:rsidRDefault="006D4FBB" w:rsidP="006D4FBB">
            <w:pPr>
              <w:spacing w:after="0" w:line="240" w:lineRule="auto"/>
              <w:rPr>
                <w:sz w:val="24"/>
                <w:szCs w:val="24"/>
              </w:rPr>
            </w:pPr>
          </w:p>
        </w:tc>
        <w:tc>
          <w:tcPr>
            <w:tcW w:w="4601" w:type="dxa"/>
          </w:tcPr>
          <w:p w14:paraId="6DC4B946" w14:textId="39A4CDE8" w:rsidR="006D4FBB" w:rsidRPr="009D1FCC" w:rsidRDefault="006D4FBB" w:rsidP="006D4FBB">
            <w:pPr>
              <w:spacing w:after="0" w:line="240" w:lineRule="auto"/>
              <w:rPr>
                <w:sz w:val="24"/>
                <w:szCs w:val="24"/>
              </w:rPr>
            </w:pPr>
          </w:p>
        </w:tc>
        <w:tc>
          <w:tcPr>
            <w:tcW w:w="3949" w:type="dxa"/>
          </w:tcPr>
          <w:p w14:paraId="2F04920A" w14:textId="5D69A9D2" w:rsidR="006D4FBB" w:rsidRPr="009D1FCC" w:rsidRDefault="006D4FBB" w:rsidP="006D4FBB">
            <w:pPr>
              <w:spacing w:after="0" w:line="240" w:lineRule="auto"/>
              <w:rPr>
                <w:sz w:val="24"/>
                <w:szCs w:val="24"/>
              </w:rPr>
            </w:pPr>
          </w:p>
        </w:tc>
      </w:tr>
    </w:tbl>
    <w:p w14:paraId="534D5C8C" w14:textId="77777777" w:rsidR="005C78E5" w:rsidRPr="009D1FCC" w:rsidRDefault="005C78E5" w:rsidP="00B3314E">
      <w:pPr>
        <w:rPr>
          <w:sz w:val="24"/>
          <w:szCs w:val="24"/>
        </w:rPr>
      </w:pPr>
    </w:p>
    <w:sectPr w:rsidR="005C78E5" w:rsidRPr="009D1FCC" w:rsidSect="005344B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D4FF" w14:textId="77777777" w:rsidR="00045E3E" w:rsidRDefault="00045E3E" w:rsidP="00CC67F0">
      <w:pPr>
        <w:spacing w:after="0" w:line="240" w:lineRule="auto"/>
      </w:pPr>
      <w:r>
        <w:separator/>
      </w:r>
    </w:p>
  </w:endnote>
  <w:endnote w:type="continuationSeparator" w:id="0">
    <w:p w14:paraId="403B8981" w14:textId="77777777" w:rsidR="00045E3E" w:rsidRDefault="00045E3E" w:rsidP="00C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8BE7" w14:textId="77777777" w:rsidR="00A61C5E" w:rsidRDefault="00A61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FAD5" w14:textId="77777777" w:rsidR="00A61C5E" w:rsidRDefault="00A61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CB6C" w14:textId="77777777" w:rsidR="00A61C5E" w:rsidRDefault="00A61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55FC5" w14:textId="77777777" w:rsidR="00045E3E" w:rsidRDefault="00045E3E" w:rsidP="00CC67F0">
      <w:pPr>
        <w:spacing w:after="0" w:line="240" w:lineRule="auto"/>
      </w:pPr>
      <w:r>
        <w:separator/>
      </w:r>
    </w:p>
  </w:footnote>
  <w:footnote w:type="continuationSeparator" w:id="0">
    <w:p w14:paraId="44302322" w14:textId="77777777" w:rsidR="00045E3E" w:rsidRDefault="00045E3E" w:rsidP="00CC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5315" w14:textId="77777777" w:rsidR="00A61C5E" w:rsidRDefault="00A6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38464"/>
      <w:docPartObj>
        <w:docPartGallery w:val="Watermarks"/>
        <w:docPartUnique/>
      </w:docPartObj>
    </w:sdtPr>
    <w:sdtEndPr/>
    <w:sdtContent>
      <w:p w14:paraId="1A1390EC" w14:textId="591B7BAE" w:rsidR="00A61C5E" w:rsidRDefault="00045E3E">
        <w:pPr>
          <w:pStyle w:val="Header"/>
        </w:pPr>
        <w:r>
          <w:rPr>
            <w:noProof/>
          </w:rPr>
          <w:pict w14:anchorId="19B80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D728" w14:textId="77777777" w:rsidR="00A61C5E" w:rsidRDefault="00A6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6EE9"/>
    <w:multiLevelType w:val="hybridMultilevel"/>
    <w:tmpl w:val="F71C9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04030B"/>
    <w:multiLevelType w:val="hybridMultilevel"/>
    <w:tmpl w:val="499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7DD"/>
    <w:multiLevelType w:val="hybridMultilevel"/>
    <w:tmpl w:val="8F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76D9"/>
    <w:multiLevelType w:val="multilevel"/>
    <w:tmpl w:val="56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01610"/>
    <w:multiLevelType w:val="hybridMultilevel"/>
    <w:tmpl w:val="20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30D3"/>
    <w:multiLevelType w:val="hybridMultilevel"/>
    <w:tmpl w:val="45F2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E5"/>
    <w:rsid w:val="00002929"/>
    <w:rsid w:val="00002F37"/>
    <w:rsid w:val="00020F41"/>
    <w:rsid w:val="0004189A"/>
    <w:rsid w:val="00044DC6"/>
    <w:rsid w:val="00045E3E"/>
    <w:rsid w:val="000900FB"/>
    <w:rsid w:val="000A3D6D"/>
    <w:rsid w:val="000C399D"/>
    <w:rsid w:val="000D05BC"/>
    <w:rsid w:val="000D7B2E"/>
    <w:rsid w:val="00103320"/>
    <w:rsid w:val="001411E1"/>
    <w:rsid w:val="00144F38"/>
    <w:rsid w:val="001618AF"/>
    <w:rsid w:val="001A5F86"/>
    <w:rsid w:val="001D48D9"/>
    <w:rsid w:val="002228E9"/>
    <w:rsid w:val="002341A6"/>
    <w:rsid w:val="00245D1B"/>
    <w:rsid w:val="002709EB"/>
    <w:rsid w:val="00286CB3"/>
    <w:rsid w:val="002B6726"/>
    <w:rsid w:val="002B74FF"/>
    <w:rsid w:val="002D3B62"/>
    <w:rsid w:val="002E39CD"/>
    <w:rsid w:val="002E4411"/>
    <w:rsid w:val="002F5B1B"/>
    <w:rsid w:val="00301855"/>
    <w:rsid w:val="003107C0"/>
    <w:rsid w:val="00312EC1"/>
    <w:rsid w:val="003258B3"/>
    <w:rsid w:val="00360AD7"/>
    <w:rsid w:val="00366260"/>
    <w:rsid w:val="00394668"/>
    <w:rsid w:val="003A2FFA"/>
    <w:rsid w:val="003B40C7"/>
    <w:rsid w:val="003D61B7"/>
    <w:rsid w:val="003E0B70"/>
    <w:rsid w:val="003E5CB3"/>
    <w:rsid w:val="00411213"/>
    <w:rsid w:val="0041264A"/>
    <w:rsid w:val="004157CD"/>
    <w:rsid w:val="00441ED8"/>
    <w:rsid w:val="004428D4"/>
    <w:rsid w:val="00454404"/>
    <w:rsid w:val="00462993"/>
    <w:rsid w:val="00475B9C"/>
    <w:rsid w:val="00477521"/>
    <w:rsid w:val="00491C8A"/>
    <w:rsid w:val="004920EA"/>
    <w:rsid w:val="004A2D03"/>
    <w:rsid w:val="004A6D3F"/>
    <w:rsid w:val="004E4DCF"/>
    <w:rsid w:val="004E7533"/>
    <w:rsid w:val="004F2C86"/>
    <w:rsid w:val="004F5921"/>
    <w:rsid w:val="0050571A"/>
    <w:rsid w:val="005250BC"/>
    <w:rsid w:val="005344BE"/>
    <w:rsid w:val="0053654B"/>
    <w:rsid w:val="005557CD"/>
    <w:rsid w:val="0056664D"/>
    <w:rsid w:val="005C78E5"/>
    <w:rsid w:val="005F4A6D"/>
    <w:rsid w:val="00641329"/>
    <w:rsid w:val="00646784"/>
    <w:rsid w:val="0067347F"/>
    <w:rsid w:val="00673CC3"/>
    <w:rsid w:val="00676EBA"/>
    <w:rsid w:val="00695375"/>
    <w:rsid w:val="00696A10"/>
    <w:rsid w:val="00697DCE"/>
    <w:rsid w:val="006A6BC6"/>
    <w:rsid w:val="006A76A5"/>
    <w:rsid w:val="006B31CA"/>
    <w:rsid w:val="006D1F6C"/>
    <w:rsid w:val="006D4FBB"/>
    <w:rsid w:val="006D7642"/>
    <w:rsid w:val="006E3F3E"/>
    <w:rsid w:val="006E7BB8"/>
    <w:rsid w:val="006F156A"/>
    <w:rsid w:val="006F749A"/>
    <w:rsid w:val="00724F64"/>
    <w:rsid w:val="00736589"/>
    <w:rsid w:val="00744AE8"/>
    <w:rsid w:val="0077000E"/>
    <w:rsid w:val="0077224F"/>
    <w:rsid w:val="0077705F"/>
    <w:rsid w:val="007D7E78"/>
    <w:rsid w:val="007E7C9E"/>
    <w:rsid w:val="007F139C"/>
    <w:rsid w:val="008027EE"/>
    <w:rsid w:val="008163B7"/>
    <w:rsid w:val="008320F9"/>
    <w:rsid w:val="008339C0"/>
    <w:rsid w:val="008A7D36"/>
    <w:rsid w:val="008B5DAB"/>
    <w:rsid w:val="008C6140"/>
    <w:rsid w:val="008C7C02"/>
    <w:rsid w:val="008D2A26"/>
    <w:rsid w:val="008D4757"/>
    <w:rsid w:val="008D5858"/>
    <w:rsid w:val="008E554F"/>
    <w:rsid w:val="009336B0"/>
    <w:rsid w:val="00955C6A"/>
    <w:rsid w:val="00964111"/>
    <w:rsid w:val="009732BD"/>
    <w:rsid w:val="00984691"/>
    <w:rsid w:val="009B19B2"/>
    <w:rsid w:val="009B288E"/>
    <w:rsid w:val="009B6C29"/>
    <w:rsid w:val="009B7733"/>
    <w:rsid w:val="009C718F"/>
    <w:rsid w:val="009D1FCC"/>
    <w:rsid w:val="009D288A"/>
    <w:rsid w:val="009D5D1D"/>
    <w:rsid w:val="009F5CDE"/>
    <w:rsid w:val="00A54630"/>
    <w:rsid w:val="00A55C8F"/>
    <w:rsid w:val="00A61C5E"/>
    <w:rsid w:val="00A646CD"/>
    <w:rsid w:val="00A76D2A"/>
    <w:rsid w:val="00A90B9A"/>
    <w:rsid w:val="00AA683F"/>
    <w:rsid w:val="00AE323F"/>
    <w:rsid w:val="00AF22AD"/>
    <w:rsid w:val="00AF3EE5"/>
    <w:rsid w:val="00AF63DE"/>
    <w:rsid w:val="00B007BC"/>
    <w:rsid w:val="00B074F6"/>
    <w:rsid w:val="00B13CAB"/>
    <w:rsid w:val="00B15FE6"/>
    <w:rsid w:val="00B221AF"/>
    <w:rsid w:val="00B23064"/>
    <w:rsid w:val="00B3314E"/>
    <w:rsid w:val="00B346D3"/>
    <w:rsid w:val="00B35D1E"/>
    <w:rsid w:val="00B36C41"/>
    <w:rsid w:val="00B7223B"/>
    <w:rsid w:val="00BB7FB1"/>
    <w:rsid w:val="00BC499D"/>
    <w:rsid w:val="00BD0E86"/>
    <w:rsid w:val="00BD1CBD"/>
    <w:rsid w:val="00BF4255"/>
    <w:rsid w:val="00C26907"/>
    <w:rsid w:val="00C35000"/>
    <w:rsid w:val="00C354D7"/>
    <w:rsid w:val="00C4369A"/>
    <w:rsid w:val="00C44DC0"/>
    <w:rsid w:val="00C70C07"/>
    <w:rsid w:val="00C7156F"/>
    <w:rsid w:val="00C76448"/>
    <w:rsid w:val="00C805F8"/>
    <w:rsid w:val="00CB1C8D"/>
    <w:rsid w:val="00CC26CC"/>
    <w:rsid w:val="00CC67F0"/>
    <w:rsid w:val="00CC7D5A"/>
    <w:rsid w:val="00CC7FFC"/>
    <w:rsid w:val="00CD6AC5"/>
    <w:rsid w:val="00CF1AA8"/>
    <w:rsid w:val="00D07EE8"/>
    <w:rsid w:val="00D23495"/>
    <w:rsid w:val="00D472DB"/>
    <w:rsid w:val="00D57320"/>
    <w:rsid w:val="00D97F5B"/>
    <w:rsid w:val="00DD7545"/>
    <w:rsid w:val="00DE2D04"/>
    <w:rsid w:val="00DE3346"/>
    <w:rsid w:val="00E05CEB"/>
    <w:rsid w:val="00E37970"/>
    <w:rsid w:val="00E85DBF"/>
    <w:rsid w:val="00E919C6"/>
    <w:rsid w:val="00E975A2"/>
    <w:rsid w:val="00EA111A"/>
    <w:rsid w:val="00EA42ED"/>
    <w:rsid w:val="00EA4D3F"/>
    <w:rsid w:val="00ED143E"/>
    <w:rsid w:val="00ED2097"/>
    <w:rsid w:val="00F26A74"/>
    <w:rsid w:val="00F35FF2"/>
    <w:rsid w:val="00F373D1"/>
    <w:rsid w:val="00F41FCB"/>
    <w:rsid w:val="00F4349A"/>
    <w:rsid w:val="00F83CB6"/>
    <w:rsid w:val="00F83EB2"/>
    <w:rsid w:val="00FB1AB7"/>
    <w:rsid w:val="00FB30FF"/>
    <w:rsid w:val="00FF1BDB"/>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38E57"/>
  <w15:chartTrackingRefBased/>
  <w15:docId w15:val="{64DC475B-1D3A-44BA-9BFB-E4969AD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344BE"/>
    <w:rPr>
      <w:color w:val="0000FF"/>
      <w:u w:val="single"/>
    </w:rPr>
  </w:style>
  <w:style w:type="table" w:customStyle="1" w:styleId="LightShading-Accent11">
    <w:name w:val="Light Shading - Accent 11"/>
    <w:basedOn w:val="TableNormal"/>
    <w:uiPriority w:val="60"/>
    <w:rsid w:val="00CF1A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1A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25359562msonormal">
    <w:name w:val="yiv25359562msonormal"/>
    <w:basedOn w:val="Normal"/>
    <w:rsid w:val="00D07E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07EE8"/>
  </w:style>
  <w:style w:type="character" w:styleId="Emphasis">
    <w:name w:val="Emphasis"/>
    <w:uiPriority w:val="20"/>
    <w:qFormat/>
    <w:rsid w:val="00D57320"/>
    <w:rPr>
      <w:i/>
      <w:iCs/>
    </w:rPr>
  </w:style>
  <w:style w:type="paragraph" w:styleId="ListParagraph">
    <w:name w:val="List Paragraph"/>
    <w:basedOn w:val="Normal"/>
    <w:uiPriority w:val="34"/>
    <w:qFormat/>
    <w:rsid w:val="00D57320"/>
    <w:pPr>
      <w:ind w:left="720"/>
      <w:contextualSpacing/>
    </w:pPr>
  </w:style>
  <w:style w:type="character" w:styleId="FollowedHyperlink">
    <w:name w:val="FollowedHyperlink"/>
    <w:uiPriority w:val="99"/>
    <w:semiHidden/>
    <w:unhideWhenUsed/>
    <w:rsid w:val="009B19B2"/>
    <w:rPr>
      <w:color w:val="800080"/>
      <w:u w:val="single"/>
    </w:rPr>
  </w:style>
  <w:style w:type="paragraph" w:styleId="Header">
    <w:name w:val="header"/>
    <w:basedOn w:val="Normal"/>
    <w:link w:val="HeaderChar"/>
    <w:uiPriority w:val="99"/>
    <w:unhideWhenUsed/>
    <w:rsid w:val="00CC67F0"/>
    <w:pPr>
      <w:tabs>
        <w:tab w:val="center" w:pos="4680"/>
        <w:tab w:val="right" w:pos="9360"/>
      </w:tabs>
    </w:pPr>
  </w:style>
  <w:style w:type="character" w:customStyle="1" w:styleId="HeaderChar">
    <w:name w:val="Header Char"/>
    <w:link w:val="Header"/>
    <w:uiPriority w:val="99"/>
    <w:rsid w:val="00CC67F0"/>
    <w:rPr>
      <w:sz w:val="22"/>
      <w:szCs w:val="22"/>
    </w:rPr>
  </w:style>
  <w:style w:type="paragraph" w:styleId="Footer">
    <w:name w:val="footer"/>
    <w:basedOn w:val="Normal"/>
    <w:link w:val="FooterChar"/>
    <w:uiPriority w:val="99"/>
    <w:unhideWhenUsed/>
    <w:rsid w:val="00CC67F0"/>
    <w:pPr>
      <w:tabs>
        <w:tab w:val="center" w:pos="4680"/>
        <w:tab w:val="right" w:pos="9360"/>
      </w:tabs>
    </w:pPr>
  </w:style>
  <w:style w:type="character" w:customStyle="1" w:styleId="FooterChar">
    <w:name w:val="Footer Char"/>
    <w:link w:val="Footer"/>
    <w:uiPriority w:val="99"/>
    <w:rsid w:val="00CC67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7326">
      <w:bodyDiv w:val="1"/>
      <w:marLeft w:val="0"/>
      <w:marRight w:val="0"/>
      <w:marTop w:val="0"/>
      <w:marBottom w:val="0"/>
      <w:divBdr>
        <w:top w:val="none" w:sz="0" w:space="0" w:color="auto"/>
        <w:left w:val="none" w:sz="0" w:space="0" w:color="auto"/>
        <w:bottom w:val="none" w:sz="0" w:space="0" w:color="auto"/>
        <w:right w:val="none" w:sz="0" w:space="0" w:color="auto"/>
      </w:divBdr>
    </w:div>
    <w:div w:id="594948064">
      <w:bodyDiv w:val="1"/>
      <w:marLeft w:val="0"/>
      <w:marRight w:val="0"/>
      <w:marTop w:val="0"/>
      <w:marBottom w:val="0"/>
      <w:divBdr>
        <w:top w:val="none" w:sz="0" w:space="0" w:color="auto"/>
        <w:left w:val="none" w:sz="0" w:space="0" w:color="auto"/>
        <w:bottom w:val="none" w:sz="0" w:space="0" w:color="auto"/>
        <w:right w:val="none" w:sz="0" w:space="0" w:color="auto"/>
      </w:divBdr>
    </w:div>
    <w:div w:id="652757140">
      <w:bodyDiv w:val="1"/>
      <w:marLeft w:val="0"/>
      <w:marRight w:val="0"/>
      <w:marTop w:val="0"/>
      <w:marBottom w:val="0"/>
      <w:divBdr>
        <w:top w:val="none" w:sz="0" w:space="0" w:color="auto"/>
        <w:left w:val="none" w:sz="0" w:space="0" w:color="auto"/>
        <w:bottom w:val="none" w:sz="0" w:space="0" w:color="auto"/>
        <w:right w:val="none" w:sz="0" w:space="0" w:color="auto"/>
      </w:divBdr>
      <w:divsChild>
        <w:div w:id="25909587">
          <w:marLeft w:val="0"/>
          <w:marRight w:val="0"/>
          <w:marTop w:val="0"/>
          <w:marBottom w:val="0"/>
          <w:divBdr>
            <w:top w:val="none" w:sz="0" w:space="0" w:color="auto"/>
            <w:left w:val="none" w:sz="0" w:space="0" w:color="auto"/>
            <w:bottom w:val="none" w:sz="0" w:space="0" w:color="auto"/>
            <w:right w:val="none" w:sz="0" w:space="0" w:color="auto"/>
          </w:divBdr>
        </w:div>
        <w:div w:id="296498494">
          <w:marLeft w:val="0"/>
          <w:marRight w:val="0"/>
          <w:marTop w:val="0"/>
          <w:marBottom w:val="0"/>
          <w:divBdr>
            <w:top w:val="none" w:sz="0" w:space="0" w:color="auto"/>
            <w:left w:val="none" w:sz="0" w:space="0" w:color="auto"/>
            <w:bottom w:val="none" w:sz="0" w:space="0" w:color="auto"/>
            <w:right w:val="none" w:sz="0" w:space="0" w:color="auto"/>
          </w:divBdr>
        </w:div>
        <w:div w:id="852232316">
          <w:marLeft w:val="0"/>
          <w:marRight w:val="0"/>
          <w:marTop w:val="0"/>
          <w:marBottom w:val="0"/>
          <w:divBdr>
            <w:top w:val="none" w:sz="0" w:space="0" w:color="auto"/>
            <w:left w:val="none" w:sz="0" w:space="0" w:color="auto"/>
            <w:bottom w:val="none" w:sz="0" w:space="0" w:color="auto"/>
            <w:right w:val="none" w:sz="0" w:space="0" w:color="auto"/>
          </w:divBdr>
        </w:div>
        <w:div w:id="1740518775">
          <w:marLeft w:val="0"/>
          <w:marRight w:val="0"/>
          <w:marTop w:val="0"/>
          <w:marBottom w:val="0"/>
          <w:divBdr>
            <w:top w:val="none" w:sz="0" w:space="0" w:color="auto"/>
            <w:left w:val="none" w:sz="0" w:space="0" w:color="auto"/>
            <w:bottom w:val="none" w:sz="0" w:space="0" w:color="auto"/>
            <w:right w:val="none" w:sz="0" w:space="0" w:color="auto"/>
          </w:divBdr>
        </w:div>
      </w:divsChild>
    </w:div>
    <w:div w:id="1150050592">
      <w:bodyDiv w:val="1"/>
      <w:marLeft w:val="0"/>
      <w:marRight w:val="0"/>
      <w:marTop w:val="0"/>
      <w:marBottom w:val="0"/>
      <w:divBdr>
        <w:top w:val="none" w:sz="0" w:space="0" w:color="auto"/>
        <w:left w:val="none" w:sz="0" w:space="0" w:color="auto"/>
        <w:bottom w:val="none" w:sz="0" w:space="0" w:color="auto"/>
        <w:right w:val="none" w:sz="0" w:space="0" w:color="auto"/>
      </w:divBdr>
    </w:div>
    <w:div w:id="1484734573">
      <w:bodyDiv w:val="1"/>
      <w:marLeft w:val="0"/>
      <w:marRight w:val="0"/>
      <w:marTop w:val="0"/>
      <w:marBottom w:val="0"/>
      <w:divBdr>
        <w:top w:val="none" w:sz="0" w:space="0" w:color="auto"/>
        <w:left w:val="none" w:sz="0" w:space="0" w:color="auto"/>
        <w:bottom w:val="none" w:sz="0" w:space="0" w:color="auto"/>
        <w:right w:val="none" w:sz="0" w:space="0" w:color="auto"/>
      </w:divBdr>
      <w:divsChild>
        <w:div w:id="177545439">
          <w:marLeft w:val="0"/>
          <w:marRight w:val="0"/>
          <w:marTop w:val="0"/>
          <w:marBottom w:val="0"/>
          <w:divBdr>
            <w:top w:val="none" w:sz="0" w:space="0" w:color="auto"/>
            <w:left w:val="none" w:sz="0" w:space="0" w:color="auto"/>
            <w:bottom w:val="none" w:sz="0" w:space="0" w:color="auto"/>
            <w:right w:val="none" w:sz="0" w:space="0" w:color="auto"/>
          </w:divBdr>
        </w:div>
        <w:div w:id="686566738">
          <w:marLeft w:val="0"/>
          <w:marRight w:val="0"/>
          <w:marTop w:val="0"/>
          <w:marBottom w:val="0"/>
          <w:divBdr>
            <w:top w:val="none" w:sz="0" w:space="0" w:color="auto"/>
            <w:left w:val="none" w:sz="0" w:space="0" w:color="auto"/>
            <w:bottom w:val="none" w:sz="0" w:space="0" w:color="auto"/>
            <w:right w:val="none" w:sz="0" w:space="0" w:color="auto"/>
          </w:divBdr>
        </w:div>
        <w:div w:id="912392360">
          <w:marLeft w:val="0"/>
          <w:marRight w:val="0"/>
          <w:marTop w:val="0"/>
          <w:marBottom w:val="0"/>
          <w:divBdr>
            <w:top w:val="none" w:sz="0" w:space="0" w:color="auto"/>
            <w:left w:val="none" w:sz="0" w:space="0" w:color="auto"/>
            <w:bottom w:val="none" w:sz="0" w:space="0" w:color="auto"/>
            <w:right w:val="none" w:sz="0" w:space="0" w:color="auto"/>
          </w:divBdr>
        </w:div>
        <w:div w:id="1101802248">
          <w:marLeft w:val="0"/>
          <w:marRight w:val="0"/>
          <w:marTop w:val="0"/>
          <w:marBottom w:val="0"/>
          <w:divBdr>
            <w:top w:val="none" w:sz="0" w:space="0" w:color="auto"/>
            <w:left w:val="none" w:sz="0" w:space="0" w:color="auto"/>
            <w:bottom w:val="none" w:sz="0" w:space="0" w:color="auto"/>
            <w:right w:val="none" w:sz="0" w:space="0" w:color="auto"/>
          </w:divBdr>
        </w:div>
        <w:div w:id="1486506502">
          <w:marLeft w:val="0"/>
          <w:marRight w:val="0"/>
          <w:marTop w:val="0"/>
          <w:marBottom w:val="0"/>
          <w:divBdr>
            <w:top w:val="none" w:sz="0" w:space="0" w:color="auto"/>
            <w:left w:val="none" w:sz="0" w:space="0" w:color="auto"/>
            <w:bottom w:val="none" w:sz="0" w:space="0" w:color="auto"/>
            <w:right w:val="none" w:sz="0" w:space="0" w:color="auto"/>
          </w:divBdr>
          <w:divsChild>
            <w:div w:id="141386190">
              <w:marLeft w:val="0"/>
              <w:marRight w:val="0"/>
              <w:marTop w:val="0"/>
              <w:marBottom w:val="0"/>
              <w:divBdr>
                <w:top w:val="none" w:sz="0" w:space="0" w:color="auto"/>
                <w:left w:val="none" w:sz="0" w:space="0" w:color="auto"/>
                <w:bottom w:val="none" w:sz="0" w:space="0" w:color="auto"/>
                <w:right w:val="none" w:sz="0" w:space="0" w:color="auto"/>
              </w:divBdr>
            </w:div>
            <w:div w:id="304702179">
              <w:marLeft w:val="0"/>
              <w:marRight w:val="0"/>
              <w:marTop w:val="0"/>
              <w:marBottom w:val="0"/>
              <w:divBdr>
                <w:top w:val="none" w:sz="0" w:space="0" w:color="auto"/>
                <w:left w:val="none" w:sz="0" w:space="0" w:color="auto"/>
                <w:bottom w:val="none" w:sz="0" w:space="0" w:color="auto"/>
                <w:right w:val="none" w:sz="0" w:space="0" w:color="auto"/>
              </w:divBdr>
            </w:div>
            <w:div w:id="316810757">
              <w:marLeft w:val="0"/>
              <w:marRight w:val="0"/>
              <w:marTop w:val="0"/>
              <w:marBottom w:val="0"/>
              <w:divBdr>
                <w:top w:val="none" w:sz="0" w:space="0" w:color="auto"/>
                <w:left w:val="none" w:sz="0" w:space="0" w:color="auto"/>
                <w:bottom w:val="none" w:sz="0" w:space="0" w:color="auto"/>
                <w:right w:val="none" w:sz="0" w:space="0" w:color="auto"/>
              </w:divBdr>
            </w:div>
            <w:div w:id="577786791">
              <w:marLeft w:val="0"/>
              <w:marRight w:val="0"/>
              <w:marTop w:val="0"/>
              <w:marBottom w:val="0"/>
              <w:divBdr>
                <w:top w:val="none" w:sz="0" w:space="0" w:color="auto"/>
                <w:left w:val="none" w:sz="0" w:space="0" w:color="auto"/>
                <w:bottom w:val="none" w:sz="0" w:space="0" w:color="auto"/>
                <w:right w:val="none" w:sz="0" w:space="0" w:color="auto"/>
              </w:divBdr>
            </w:div>
            <w:div w:id="647327158">
              <w:marLeft w:val="0"/>
              <w:marRight w:val="0"/>
              <w:marTop w:val="0"/>
              <w:marBottom w:val="0"/>
              <w:divBdr>
                <w:top w:val="none" w:sz="0" w:space="0" w:color="auto"/>
                <w:left w:val="none" w:sz="0" w:space="0" w:color="auto"/>
                <w:bottom w:val="none" w:sz="0" w:space="0" w:color="auto"/>
                <w:right w:val="none" w:sz="0" w:space="0" w:color="auto"/>
              </w:divBdr>
            </w:div>
            <w:div w:id="745766375">
              <w:marLeft w:val="0"/>
              <w:marRight w:val="0"/>
              <w:marTop w:val="0"/>
              <w:marBottom w:val="0"/>
              <w:divBdr>
                <w:top w:val="none" w:sz="0" w:space="0" w:color="auto"/>
                <w:left w:val="none" w:sz="0" w:space="0" w:color="auto"/>
                <w:bottom w:val="none" w:sz="0" w:space="0" w:color="auto"/>
                <w:right w:val="none" w:sz="0" w:space="0" w:color="auto"/>
              </w:divBdr>
            </w:div>
            <w:div w:id="903105415">
              <w:marLeft w:val="0"/>
              <w:marRight w:val="0"/>
              <w:marTop w:val="0"/>
              <w:marBottom w:val="0"/>
              <w:divBdr>
                <w:top w:val="none" w:sz="0" w:space="0" w:color="auto"/>
                <w:left w:val="none" w:sz="0" w:space="0" w:color="auto"/>
                <w:bottom w:val="none" w:sz="0" w:space="0" w:color="auto"/>
                <w:right w:val="none" w:sz="0" w:space="0" w:color="auto"/>
              </w:divBdr>
            </w:div>
            <w:div w:id="974287342">
              <w:marLeft w:val="0"/>
              <w:marRight w:val="0"/>
              <w:marTop w:val="0"/>
              <w:marBottom w:val="0"/>
              <w:divBdr>
                <w:top w:val="none" w:sz="0" w:space="0" w:color="auto"/>
                <w:left w:val="none" w:sz="0" w:space="0" w:color="auto"/>
                <w:bottom w:val="none" w:sz="0" w:space="0" w:color="auto"/>
                <w:right w:val="none" w:sz="0" w:space="0" w:color="auto"/>
              </w:divBdr>
            </w:div>
            <w:div w:id="1006253627">
              <w:marLeft w:val="0"/>
              <w:marRight w:val="0"/>
              <w:marTop w:val="0"/>
              <w:marBottom w:val="0"/>
              <w:divBdr>
                <w:top w:val="none" w:sz="0" w:space="0" w:color="auto"/>
                <w:left w:val="none" w:sz="0" w:space="0" w:color="auto"/>
                <w:bottom w:val="none" w:sz="0" w:space="0" w:color="auto"/>
                <w:right w:val="none" w:sz="0" w:space="0" w:color="auto"/>
              </w:divBdr>
            </w:div>
            <w:div w:id="1087311054">
              <w:marLeft w:val="0"/>
              <w:marRight w:val="0"/>
              <w:marTop w:val="0"/>
              <w:marBottom w:val="0"/>
              <w:divBdr>
                <w:top w:val="none" w:sz="0" w:space="0" w:color="auto"/>
                <w:left w:val="none" w:sz="0" w:space="0" w:color="auto"/>
                <w:bottom w:val="none" w:sz="0" w:space="0" w:color="auto"/>
                <w:right w:val="none" w:sz="0" w:space="0" w:color="auto"/>
              </w:divBdr>
            </w:div>
            <w:div w:id="1148471786">
              <w:marLeft w:val="0"/>
              <w:marRight w:val="0"/>
              <w:marTop w:val="0"/>
              <w:marBottom w:val="0"/>
              <w:divBdr>
                <w:top w:val="none" w:sz="0" w:space="0" w:color="auto"/>
                <w:left w:val="none" w:sz="0" w:space="0" w:color="auto"/>
                <w:bottom w:val="none" w:sz="0" w:space="0" w:color="auto"/>
                <w:right w:val="none" w:sz="0" w:space="0" w:color="auto"/>
              </w:divBdr>
            </w:div>
            <w:div w:id="1335915476">
              <w:marLeft w:val="0"/>
              <w:marRight w:val="0"/>
              <w:marTop w:val="0"/>
              <w:marBottom w:val="0"/>
              <w:divBdr>
                <w:top w:val="none" w:sz="0" w:space="0" w:color="auto"/>
                <w:left w:val="none" w:sz="0" w:space="0" w:color="auto"/>
                <w:bottom w:val="none" w:sz="0" w:space="0" w:color="auto"/>
                <w:right w:val="none" w:sz="0" w:space="0" w:color="auto"/>
              </w:divBdr>
            </w:div>
            <w:div w:id="1387414899">
              <w:marLeft w:val="0"/>
              <w:marRight w:val="0"/>
              <w:marTop w:val="0"/>
              <w:marBottom w:val="0"/>
              <w:divBdr>
                <w:top w:val="none" w:sz="0" w:space="0" w:color="auto"/>
                <w:left w:val="none" w:sz="0" w:space="0" w:color="auto"/>
                <w:bottom w:val="none" w:sz="0" w:space="0" w:color="auto"/>
                <w:right w:val="none" w:sz="0" w:space="0" w:color="auto"/>
              </w:divBdr>
            </w:div>
            <w:div w:id="1398477364">
              <w:marLeft w:val="0"/>
              <w:marRight w:val="0"/>
              <w:marTop w:val="0"/>
              <w:marBottom w:val="0"/>
              <w:divBdr>
                <w:top w:val="none" w:sz="0" w:space="0" w:color="auto"/>
                <w:left w:val="none" w:sz="0" w:space="0" w:color="auto"/>
                <w:bottom w:val="none" w:sz="0" w:space="0" w:color="auto"/>
                <w:right w:val="none" w:sz="0" w:space="0" w:color="auto"/>
              </w:divBdr>
            </w:div>
            <w:div w:id="1584877823">
              <w:marLeft w:val="0"/>
              <w:marRight w:val="0"/>
              <w:marTop w:val="0"/>
              <w:marBottom w:val="0"/>
              <w:divBdr>
                <w:top w:val="none" w:sz="0" w:space="0" w:color="auto"/>
                <w:left w:val="none" w:sz="0" w:space="0" w:color="auto"/>
                <w:bottom w:val="none" w:sz="0" w:space="0" w:color="auto"/>
                <w:right w:val="none" w:sz="0" w:space="0" w:color="auto"/>
              </w:divBdr>
            </w:div>
            <w:div w:id="1684235853">
              <w:marLeft w:val="0"/>
              <w:marRight w:val="0"/>
              <w:marTop w:val="0"/>
              <w:marBottom w:val="0"/>
              <w:divBdr>
                <w:top w:val="none" w:sz="0" w:space="0" w:color="auto"/>
                <w:left w:val="none" w:sz="0" w:space="0" w:color="auto"/>
                <w:bottom w:val="none" w:sz="0" w:space="0" w:color="auto"/>
                <w:right w:val="none" w:sz="0" w:space="0" w:color="auto"/>
              </w:divBdr>
            </w:div>
            <w:div w:id="1720320980">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 w:id="1840120186">
              <w:marLeft w:val="0"/>
              <w:marRight w:val="0"/>
              <w:marTop w:val="0"/>
              <w:marBottom w:val="0"/>
              <w:divBdr>
                <w:top w:val="none" w:sz="0" w:space="0" w:color="auto"/>
                <w:left w:val="none" w:sz="0" w:space="0" w:color="auto"/>
                <w:bottom w:val="none" w:sz="0" w:space="0" w:color="auto"/>
                <w:right w:val="none" w:sz="0" w:space="0" w:color="auto"/>
              </w:divBdr>
            </w:div>
            <w:div w:id="1951473358">
              <w:marLeft w:val="0"/>
              <w:marRight w:val="0"/>
              <w:marTop w:val="0"/>
              <w:marBottom w:val="0"/>
              <w:divBdr>
                <w:top w:val="none" w:sz="0" w:space="0" w:color="auto"/>
                <w:left w:val="none" w:sz="0" w:space="0" w:color="auto"/>
                <w:bottom w:val="none" w:sz="0" w:space="0" w:color="auto"/>
                <w:right w:val="none" w:sz="0" w:space="0" w:color="auto"/>
              </w:divBdr>
            </w:div>
            <w:div w:id="1996302345">
              <w:marLeft w:val="0"/>
              <w:marRight w:val="0"/>
              <w:marTop w:val="0"/>
              <w:marBottom w:val="0"/>
              <w:divBdr>
                <w:top w:val="none" w:sz="0" w:space="0" w:color="auto"/>
                <w:left w:val="none" w:sz="0" w:space="0" w:color="auto"/>
                <w:bottom w:val="none" w:sz="0" w:space="0" w:color="auto"/>
                <w:right w:val="none" w:sz="0" w:space="0" w:color="auto"/>
              </w:divBdr>
            </w:div>
            <w:div w:id="2017725964">
              <w:marLeft w:val="0"/>
              <w:marRight w:val="0"/>
              <w:marTop w:val="0"/>
              <w:marBottom w:val="0"/>
              <w:divBdr>
                <w:top w:val="none" w:sz="0" w:space="0" w:color="auto"/>
                <w:left w:val="none" w:sz="0" w:space="0" w:color="auto"/>
                <w:bottom w:val="none" w:sz="0" w:space="0" w:color="auto"/>
                <w:right w:val="none" w:sz="0" w:space="0" w:color="auto"/>
              </w:divBdr>
            </w:div>
            <w:div w:id="2121680465">
              <w:marLeft w:val="0"/>
              <w:marRight w:val="0"/>
              <w:marTop w:val="0"/>
              <w:marBottom w:val="0"/>
              <w:divBdr>
                <w:top w:val="none" w:sz="0" w:space="0" w:color="auto"/>
                <w:left w:val="none" w:sz="0" w:space="0" w:color="auto"/>
                <w:bottom w:val="none" w:sz="0" w:space="0" w:color="auto"/>
                <w:right w:val="none" w:sz="0" w:space="0" w:color="auto"/>
              </w:divBdr>
            </w:div>
          </w:divsChild>
        </w:div>
        <w:div w:id="1888636891">
          <w:marLeft w:val="0"/>
          <w:marRight w:val="0"/>
          <w:marTop w:val="0"/>
          <w:marBottom w:val="0"/>
          <w:divBdr>
            <w:top w:val="none" w:sz="0" w:space="0" w:color="auto"/>
            <w:left w:val="none" w:sz="0" w:space="0" w:color="auto"/>
            <w:bottom w:val="none" w:sz="0" w:space="0" w:color="auto"/>
            <w:right w:val="none" w:sz="0" w:space="0" w:color="auto"/>
          </w:divBdr>
        </w:div>
      </w:divsChild>
    </w:div>
    <w:div w:id="2115322886">
      <w:bodyDiv w:val="1"/>
      <w:marLeft w:val="0"/>
      <w:marRight w:val="0"/>
      <w:marTop w:val="0"/>
      <w:marBottom w:val="0"/>
      <w:divBdr>
        <w:top w:val="none" w:sz="0" w:space="0" w:color="auto"/>
        <w:left w:val="none" w:sz="0" w:space="0" w:color="auto"/>
        <w:bottom w:val="none" w:sz="0" w:space="0" w:color="auto"/>
        <w:right w:val="none" w:sz="0" w:space="0" w:color="auto"/>
      </w:divBdr>
      <w:divsChild>
        <w:div w:id="155151739">
          <w:marLeft w:val="0"/>
          <w:marRight w:val="0"/>
          <w:marTop w:val="0"/>
          <w:marBottom w:val="0"/>
          <w:divBdr>
            <w:top w:val="none" w:sz="0" w:space="0" w:color="auto"/>
            <w:left w:val="none" w:sz="0" w:space="0" w:color="auto"/>
            <w:bottom w:val="none" w:sz="0" w:space="0" w:color="auto"/>
            <w:right w:val="none" w:sz="0" w:space="0" w:color="auto"/>
          </w:divBdr>
          <w:divsChild>
            <w:div w:id="40523411">
              <w:marLeft w:val="0"/>
              <w:marRight w:val="0"/>
              <w:marTop w:val="0"/>
              <w:marBottom w:val="0"/>
              <w:divBdr>
                <w:top w:val="none" w:sz="0" w:space="0" w:color="auto"/>
                <w:left w:val="none" w:sz="0" w:space="0" w:color="auto"/>
                <w:bottom w:val="none" w:sz="0" w:space="0" w:color="auto"/>
                <w:right w:val="none" w:sz="0" w:space="0" w:color="auto"/>
              </w:divBdr>
            </w:div>
            <w:div w:id="758448668">
              <w:marLeft w:val="0"/>
              <w:marRight w:val="0"/>
              <w:marTop w:val="0"/>
              <w:marBottom w:val="0"/>
              <w:divBdr>
                <w:top w:val="none" w:sz="0" w:space="0" w:color="auto"/>
                <w:left w:val="none" w:sz="0" w:space="0" w:color="auto"/>
                <w:bottom w:val="none" w:sz="0" w:space="0" w:color="auto"/>
                <w:right w:val="none" w:sz="0" w:space="0" w:color="auto"/>
              </w:divBdr>
            </w:div>
            <w:div w:id="785389792">
              <w:marLeft w:val="0"/>
              <w:marRight w:val="0"/>
              <w:marTop w:val="0"/>
              <w:marBottom w:val="0"/>
              <w:divBdr>
                <w:top w:val="none" w:sz="0" w:space="0" w:color="auto"/>
                <w:left w:val="none" w:sz="0" w:space="0" w:color="auto"/>
                <w:bottom w:val="none" w:sz="0" w:space="0" w:color="auto"/>
                <w:right w:val="none" w:sz="0" w:space="0" w:color="auto"/>
              </w:divBdr>
            </w:div>
            <w:div w:id="1088695249">
              <w:marLeft w:val="0"/>
              <w:marRight w:val="0"/>
              <w:marTop w:val="0"/>
              <w:marBottom w:val="0"/>
              <w:divBdr>
                <w:top w:val="none" w:sz="0" w:space="0" w:color="auto"/>
                <w:left w:val="none" w:sz="0" w:space="0" w:color="auto"/>
                <w:bottom w:val="none" w:sz="0" w:space="0" w:color="auto"/>
                <w:right w:val="none" w:sz="0" w:space="0" w:color="auto"/>
              </w:divBdr>
            </w:div>
            <w:div w:id="1290935119">
              <w:marLeft w:val="0"/>
              <w:marRight w:val="0"/>
              <w:marTop w:val="0"/>
              <w:marBottom w:val="0"/>
              <w:divBdr>
                <w:top w:val="none" w:sz="0" w:space="0" w:color="auto"/>
                <w:left w:val="none" w:sz="0" w:space="0" w:color="auto"/>
                <w:bottom w:val="none" w:sz="0" w:space="0" w:color="auto"/>
                <w:right w:val="none" w:sz="0" w:space="0" w:color="auto"/>
              </w:divBdr>
            </w:div>
            <w:div w:id="1685522571">
              <w:marLeft w:val="0"/>
              <w:marRight w:val="0"/>
              <w:marTop w:val="0"/>
              <w:marBottom w:val="0"/>
              <w:divBdr>
                <w:top w:val="none" w:sz="0" w:space="0" w:color="auto"/>
                <w:left w:val="none" w:sz="0" w:space="0" w:color="auto"/>
                <w:bottom w:val="none" w:sz="0" w:space="0" w:color="auto"/>
                <w:right w:val="none" w:sz="0" w:space="0" w:color="auto"/>
              </w:divBdr>
            </w:div>
            <w:div w:id="2008971292">
              <w:marLeft w:val="0"/>
              <w:marRight w:val="0"/>
              <w:marTop w:val="0"/>
              <w:marBottom w:val="0"/>
              <w:divBdr>
                <w:top w:val="none" w:sz="0" w:space="0" w:color="auto"/>
                <w:left w:val="none" w:sz="0" w:space="0" w:color="auto"/>
                <w:bottom w:val="none" w:sz="0" w:space="0" w:color="auto"/>
                <w:right w:val="none" w:sz="0" w:space="0" w:color="auto"/>
              </w:divBdr>
            </w:div>
          </w:divsChild>
        </w:div>
        <w:div w:id="10971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Zeller</dc:creator>
  <cp:keywords/>
  <cp:lastModifiedBy>Drew</cp:lastModifiedBy>
  <cp:revision>2</cp:revision>
  <cp:lastPrinted>2019-07-19T17:51:00Z</cp:lastPrinted>
  <dcterms:created xsi:type="dcterms:W3CDTF">2019-07-27T01:11:00Z</dcterms:created>
  <dcterms:modified xsi:type="dcterms:W3CDTF">2019-07-27T01:11:00Z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-1604306106</vt:i4>
  </property>
</Properties>
</file>